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8724"/>
      </w:tblGrid>
      <w:tr w:rsidR="002B5D72" w:rsidRPr="002B5D72" w:rsidTr="002B5D72">
        <w:trPr>
          <w:tblCellSpacing w:w="0" w:type="dxa"/>
        </w:trPr>
        <w:tc>
          <w:tcPr>
            <w:tcW w:w="300" w:type="pct"/>
            <w:vAlign w:val="center"/>
            <w:hideMark/>
          </w:tcPr>
          <w:p w:rsidR="002B5D72" w:rsidRPr="002B5D72" w:rsidRDefault="002B5D72" w:rsidP="002B5D72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2B5D72">
              <w:rPr>
                <w:rFonts w:ascii="Verdana" w:eastAsia="Times New Roman" w:hAnsi="Verdana" w:cs="Times New Roman"/>
                <w:noProof/>
                <w:color w:val="4F4F4F"/>
                <w:sz w:val="18"/>
                <w:szCs w:val="18"/>
                <w:lang w:eastAsia="ru-RU"/>
              </w:rPr>
              <w:drawing>
                <wp:inline distT="0" distB="0" distL="0" distR="0" wp14:anchorId="4FF24F88" wp14:editId="1F56B4C3">
                  <wp:extent cx="238125" cy="9525"/>
                  <wp:effectExtent l="0" t="0" r="0" b="0"/>
                  <wp:docPr id="3" name="Рисунок 3" descr="https://24.rospotrebnadzor.ru/i/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24.rospotrebnadzor.ru/i/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0" w:type="pct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p w:rsidR="002B5D72" w:rsidRDefault="002B5D72" w:rsidP="002B5D72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34"/>
                <w:szCs w:val="34"/>
                <w:lang w:eastAsia="ru-RU"/>
              </w:rPr>
            </w:pPr>
          </w:p>
          <w:p w:rsidR="002B5D72" w:rsidRDefault="002B5D72" w:rsidP="002B5D72">
            <w:pPr>
              <w:spacing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34"/>
                <w:szCs w:val="3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34"/>
                <w:szCs w:val="34"/>
                <w:lang w:eastAsia="ru-RU"/>
              </w:rPr>
              <w:t xml:space="preserve">        </w:t>
            </w:r>
            <w:r w:rsidRPr="002B5D72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34"/>
                <w:szCs w:val="34"/>
                <w:lang w:eastAsia="ru-RU"/>
              </w:rPr>
              <w:t>ПАМЯТКА ДЛЯ РОДИТЕЛЕЙ</w:t>
            </w:r>
          </w:p>
          <w:p w:rsidR="002B5D72" w:rsidRPr="002B5D72" w:rsidRDefault="002B5D72" w:rsidP="002B5D72">
            <w:pPr>
              <w:spacing w:line="240" w:lineRule="auto"/>
              <w:rPr>
                <w:rFonts w:ascii="Verdana" w:eastAsia="Times New Roman" w:hAnsi="Verdana" w:cs="Times New Roman"/>
                <w:color w:val="909090"/>
                <w:sz w:val="16"/>
                <w:szCs w:val="16"/>
                <w:lang w:eastAsia="ru-RU"/>
              </w:rPr>
            </w:pPr>
            <w:r w:rsidRPr="002B5D72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34"/>
                <w:szCs w:val="34"/>
                <w:lang w:eastAsia="ru-RU"/>
              </w:rPr>
              <w:t xml:space="preserve"> об основах здорового питания детей</w:t>
            </w:r>
          </w:p>
          <w:p w:rsidR="002B5D72" w:rsidRPr="002B5D72" w:rsidRDefault="002B5D72" w:rsidP="002B5D72">
            <w:pPr>
              <w:spacing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2B5D72" w:rsidRPr="002B5D72" w:rsidRDefault="002B5D72" w:rsidP="002B5D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b/>
                <w:bCs/>
                <w:color w:val="4F4F4F"/>
                <w:sz w:val="20"/>
                <w:szCs w:val="20"/>
                <w:lang w:eastAsia="ru-RU"/>
              </w:rPr>
              <w:t>ПАМЯТКА ДЛЯ РОДИТЕЛЕЙ</w:t>
            </w:r>
          </w:p>
          <w:p w:rsidR="002B5D72" w:rsidRPr="002B5D72" w:rsidRDefault="002B5D72" w:rsidP="002B5D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b/>
                <w:bCs/>
                <w:color w:val="4F4F4F"/>
                <w:sz w:val="20"/>
                <w:szCs w:val="20"/>
                <w:lang w:eastAsia="ru-RU"/>
              </w:rPr>
              <w:t>об основах здорового питания детей</w:t>
            </w:r>
          </w:p>
          <w:p w:rsidR="002B5D72" w:rsidRPr="002B5D72" w:rsidRDefault="002B5D72" w:rsidP="002B5D72">
            <w:pPr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2B5D72"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  <w:t> </w:t>
            </w:r>
          </w:p>
          <w:p w:rsidR="002B5D72" w:rsidRPr="002B5D72" w:rsidRDefault="002B5D72" w:rsidP="002B5D72">
            <w:pPr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2B5D72"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  <w:t>Родители сегодня редко задумываются об </w:t>
            </w:r>
            <w:r w:rsidRPr="002B5D72">
              <w:rPr>
                <w:rFonts w:ascii="Verdana" w:eastAsia="Times New Roman" w:hAnsi="Verdana" w:cs="Times New Roman"/>
                <w:b/>
                <w:bCs/>
                <w:color w:val="4F4F4F"/>
                <w:sz w:val="20"/>
                <w:szCs w:val="20"/>
                <w:lang w:eastAsia="ru-RU"/>
              </w:rPr>
              <w:t>особенности питания детей</w:t>
            </w:r>
            <w:r w:rsidRPr="002B5D72"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  <w:t xml:space="preserve">. В то время как большинство детей ежедневно едят соленые чипсы, кондитерские изделия, содержащие большое количество тугоплавких жиров и пищевых добавок, пьют сладкие газированные напитки, здоровое детское питание невозможно без нежирных белков, молочных продуктов, </w:t>
            </w:r>
            <w:proofErr w:type="gramStart"/>
            <w:r w:rsidRPr="002B5D72"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  <w:t>круп,  бобовых</w:t>
            </w:r>
            <w:proofErr w:type="gramEnd"/>
            <w:r w:rsidRPr="002B5D72"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  <w:t xml:space="preserve"> и разнообразных свежих овощей и фруктов. В некоторых странах, включая Россию, сегодня больше детей, чем когда-либо имеют избыточный вес, аллергические заболевания. Вместе с тем, организовав правильное питание детей, родители смогут добиться того, что их ребенок будет здоровым и в хорошей физической форме.</w:t>
            </w:r>
          </w:p>
          <w:p w:rsidR="002B5D72" w:rsidRPr="002B5D72" w:rsidRDefault="002B5D72" w:rsidP="002B5D72">
            <w:pPr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2B5D72"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  <w:t xml:space="preserve">Питание детей несколько отличается от питания взрослых людей. Связано это, прежде всего с большими потребностями растущего организма. Если система питания ребенка выстроена правильно, то ребенок нормально развивается как физически, так и психически. Кроме того, правильное питание детей способствует повышению выносливости детского организма, улучшению успеваемости и трудоспособности, устойчивости к стрессовым ситуациям и неблагоприятным воздействиям со стороны окружающего мира, а также укреплению иммунной защиты организма от различных инфекций и заболеваний. Кроме того, постепенно вырабатывается сознательное соблюдение режима питания, употребление разнообразных продуктов и блюд из них, с обязательным использованием фруктов и овощей. Правильное питание нередко способствует приобретению и вхождению в привычку культуры поведения за столом, а </w:t>
            </w:r>
            <w:proofErr w:type="gramStart"/>
            <w:r w:rsidRPr="002B5D72"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  <w:t>также  навыков</w:t>
            </w:r>
            <w:proofErr w:type="gramEnd"/>
            <w:r w:rsidRPr="002B5D72"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  <w:t xml:space="preserve"> приема пищи.</w:t>
            </w:r>
          </w:p>
          <w:p w:rsidR="002B5D72" w:rsidRPr="002B5D72" w:rsidRDefault="002B5D72" w:rsidP="002B5D72">
            <w:pPr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2B5D72"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  <w:t xml:space="preserve">Основным принципом построения рационального питания детей является не только разнообразие, но и правильное сочетание употребления мясных, рыбных, молочных и зерновых продуктов, а также фруктов, овощей и ягод. Недостаточность или переизбыток потребляемой ребенком пищи может неблагоприятно отразиться на деятельности желудочно-кишечного тракта, способствовать нарушению обмена веществ, увеличению избыточной массы тела (даже до ожирения различных степеней) или привести к истощению. К сожалению, недостатки в организации питания детей не всегда проявляются сразу, зачастую отрицательное воздействие накапливается, а проявляется уже в течение жизни (произойти это может в любом возрасте, в </w:t>
            </w:r>
            <w:proofErr w:type="gramStart"/>
            <w:r w:rsidRPr="002B5D72"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  <w:t>зависимости  степени</w:t>
            </w:r>
            <w:proofErr w:type="gramEnd"/>
            <w:r w:rsidRPr="002B5D72"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  <w:t xml:space="preserve"> устойчивости организма).</w:t>
            </w:r>
          </w:p>
          <w:p w:rsidR="002B5D72" w:rsidRPr="002B5D72" w:rsidRDefault="002B5D72" w:rsidP="002B5D72">
            <w:pPr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2B5D72"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  <w:t>Врачи и диетологи выделяют в сбалансированном питании несколько основных категорий пищевых продуктов: это зерновые, овощи, фрукты, молоко, мясо, рыба и бобовые. Эти продукты содержат все необходимые вещества, чтобы организм ребенка мог нормально развиваться.</w:t>
            </w:r>
          </w:p>
          <w:p w:rsidR="002B5D72" w:rsidRPr="002B5D72" w:rsidRDefault="002B5D72" w:rsidP="002B5D72">
            <w:pPr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2B5D72"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  <w:t>Научно доказано, что профилактикой таких «взрослых» заболеваний, как сахарный диабет, гипертония, избыточный вес и многих других, следует заниматься с момента рождения маленького человека. </w:t>
            </w:r>
          </w:p>
          <w:p w:rsidR="002B5D72" w:rsidRPr="002B5D72" w:rsidRDefault="002B5D72" w:rsidP="002B5D7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b/>
                <w:bCs/>
                <w:color w:val="4F4F4F"/>
                <w:sz w:val="20"/>
                <w:szCs w:val="20"/>
                <w:lang w:eastAsia="ru-RU"/>
              </w:rPr>
              <w:t>Особенности питания детей: в чем суть?</w:t>
            </w:r>
          </w:p>
          <w:p w:rsidR="002B5D72" w:rsidRPr="002B5D72" w:rsidRDefault="002B5D72" w:rsidP="002B5D72">
            <w:pPr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2B5D72">
              <w:rPr>
                <w:rFonts w:ascii="Verdana" w:eastAsia="Times New Roman" w:hAnsi="Verdana" w:cs="Times New Roman"/>
                <w:b/>
                <w:bCs/>
                <w:color w:val="4F4F4F"/>
                <w:sz w:val="20"/>
                <w:szCs w:val="20"/>
                <w:lang w:eastAsia="ru-RU"/>
              </w:rPr>
              <w:t>1. Сбалансированность питания детей по содержанию основных пищевых веществ, энергии, микронутриентов и витаминов.</w:t>
            </w:r>
          </w:p>
          <w:p w:rsidR="002B5D72" w:rsidRPr="002B5D72" w:rsidRDefault="002B5D72" w:rsidP="002B5D72">
            <w:pPr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2B5D72">
              <w:rPr>
                <w:rFonts w:ascii="Verdana" w:eastAsia="Times New Roman" w:hAnsi="Verdana" w:cs="Times New Roman"/>
                <w:b/>
                <w:bCs/>
                <w:color w:val="4F4F4F"/>
                <w:sz w:val="20"/>
                <w:szCs w:val="20"/>
                <w:lang w:eastAsia="ru-RU"/>
              </w:rPr>
              <w:t>2. Особенности питания детей подразумевают частоту приемов пищи.</w:t>
            </w:r>
          </w:p>
          <w:p w:rsidR="002B5D72" w:rsidRPr="002B5D72" w:rsidRDefault="002B5D72" w:rsidP="002B5D72">
            <w:pPr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2B5D72">
              <w:rPr>
                <w:rFonts w:ascii="Verdana" w:eastAsia="Times New Roman" w:hAnsi="Verdana" w:cs="Times New Roman"/>
                <w:b/>
                <w:bCs/>
                <w:color w:val="4F4F4F"/>
                <w:sz w:val="20"/>
                <w:szCs w:val="20"/>
                <w:lang w:eastAsia="ru-RU"/>
              </w:rPr>
              <w:lastRenderedPageBreak/>
              <w:t>3. Не менее важно отдавать предпочтение специализированным пищевым продуктам, предназначенным для питания детей и исключить из рациона питания семьи те продукты, которые не следует употреблять детям. Ведь ребенку будет не совсем понятно, почему им нельзя кушать то, что едят взрослые.</w:t>
            </w:r>
          </w:p>
          <w:p w:rsidR="002B5D72" w:rsidRPr="002B5D72" w:rsidRDefault="002B5D72" w:rsidP="002B5D72">
            <w:pPr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2B5D72">
              <w:rPr>
                <w:rFonts w:ascii="Verdana" w:eastAsia="Times New Roman" w:hAnsi="Verdana" w:cs="Times New Roman"/>
                <w:b/>
                <w:bCs/>
                <w:color w:val="4F4F4F"/>
                <w:sz w:val="20"/>
                <w:szCs w:val="20"/>
                <w:lang w:eastAsia="ru-RU"/>
              </w:rPr>
              <w:t> </w:t>
            </w:r>
          </w:p>
          <w:p w:rsidR="002B5D72" w:rsidRPr="002B5D72" w:rsidRDefault="002B5D72" w:rsidP="002B5D72">
            <w:pPr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proofErr w:type="gramStart"/>
            <w:r w:rsidRPr="002B5D72"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  <w:t>Итак</w:t>
            </w:r>
            <w:proofErr w:type="gramEnd"/>
            <w:r w:rsidRPr="002B5D72"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  <w:t>:</w:t>
            </w:r>
          </w:p>
          <w:p w:rsidR="002B5D72" w:rsidRPr="002B5D72" w:rsidRDefault="002B5D72" w:rsidP="002B5D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b/>
                <w:bCs/>
                <w:color w:val="4F4F4F"/>
                <w:sz w:val="20"/>
                <w:szCs w:val="20"/>
                <w:lang w:eastAsia="ru-RU"/>
              </w:rPr>
              <w:t>Сбалансированность питания детей по основным пищевым веществам, энергии, витаминам и микроэлементам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Организм детей и подростков имеет ряд существенных особенностей. Ткани организма детей на 25 % состоят из белков, жиров, углеводов, минеральных солей и на 75 % из воды. Основной обмен у детей протекает в 1,5—2 раза быстрее, чем у взрослого человека. Средний расход энергии в сутки (ккал) на 1 кг массы тела детей различного возраста и взрослого человека составляет: до 1 года — 100; от 1 до 3 лет - 100-90; 4-6 лет - 90-80; 7-10 лет - 80-70; 11 —13 лет - 70-65; 14-17 лет — 65-45.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В примерном меню детей и подростков содержание белков должно обеспечивать 12-15% от калорийности рациона, жиров 30-32% и углеводов 55-58%.</w:t>
            </w:r>
          </w:p>
          <w:p w:rsidR="002B5D72" w:rsidRPr="002B5D72" w:rsidRDefault="002B5D72" w:rsidP="002B5D72">
            <w:pPr>
              <w:spacing w:after="240" w:line="312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Большое внимание в питании детей и подростков оказывает содержание белка и его аминокислотный состав как основной пластический материал, из которого строятся новые клетки и ткани. При недостатке белка в пище у детей задерживается рост, отстает умственное развитие, изменяется состав костной ткани, снижается сопротивляемость к заболеваниям и деятельность желез внутренней секреции. </w:t>
            </w:r>
            <w:r w:rsidRPr="002B5D72">
              <w:rPr>
                <w:rFonts w:ascii="Times New Roman" w:eastAsia="Times New Roman" w:hAnsi="Times New Roman" w:cs="Times New Roman"/>
                <w:b/>
                <w:bCs/>
                <w:color w:val="4F4F4F"/>
                <w:sz w:val="20"/>
                <w:szCs w:val="20"/>
                <w:lang w:eastAsia="ru-RU"/>
              </w:rPr>
              <w:t>Белок животного происхождения должен составлять у детей младшего возраста 65-70 %, школьного - 60 % суточной нормы этого пищевого вещества</w:t>
            </w: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 xml:space="preserve">. По сбалансированности незаменимых аминокислот лучшим продуктом белкового питания в детском возрасте считается молоко и молочные продукты. Суточная потребность в белке зависит от возраста ребенка. На 1 кг массы тела необходимо белка: детям в возрасте от 1 года до 3 лет — 4 г; 4-6 лет - 4-3,5 г; 7-10 лет - 3 г; 11-13 лет - 2,5-2 г; 14-17 лет — 2—1,5 г. Для детей до 3 лет в рационе питания ежедневно следует предусматривать не менее 600 мл молока, а школьного возраста – не менее 500 мл. Кроме того, в рацион питания детей и подростков должны входить мясо, рыба, </w:t>
            </w:r>
            <w:proofErr w:type="gramStart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яйца  –</w:t>
            </w:r>
            <w:proofErr w:type="gramEnd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 xml:space="preserve"> продукты, содержащие полноценные  белки с богатым аминокислотным составом.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 xml:space="preserve">Жиры играют важную роль в развитии ребенка. Они выступают в роли пластического, энергетического материала, снабжают организм витаминами A, D, Е, </w:t>
            </w:r>
            <w:proofErr w:type="spellStart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фосфатидами</w:t>
            </w:r>
            <w:proofErr w:type="spellEnd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, полиненасыщенными жирными кислотами, необходимыми для развития растущего организма. Особенно рекомендуют сливки, сливочное масло, растительное масло (5–10% общего количества). </w:t>
            </w:r>
            <w:r w:rsidRPr="002B5D72">
              <w:rPr>
                <w:rFonts w:ascii="Times New Roman" w:eastAsia="Times New Roman" w:hAnsi="Times New Roman" w:cs="Times New Roman"/>
                <w:b/>
                <w:bCs/>
                <w:color w:val="4F4F4F"/>
                <w:sz w:val="20"/>
                <w:szCs w:val="20"/>
                <w:lang w:eastAsia="ru-RU"/>
              </w:rPr>
              <w:t>Особенно ценны жиры, содержащие полиненасыщенные жирные кислоты – растительные масла, которые должны составлять не менее 35 % от всего количества употребляемых жиров</w:t>
            </w: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.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У детей отмечается повышенная мышечная активность, в связи с чем, потребность в углеводах у них выше, чем у взрослых, и должна составлять 10–15 г на 1 кг массы тела. В питании детей важное значение имеют </w:t>
            </w:r>
            <w:r w:rsidRPr="002B5D72">
              <w:rPr>
                <w:rFonts w:ascii="Times New Roman" w:eastAsia="Times New Roman" w:hAnsi="Times New Roman" w:cs="Times New Roman"/>
                <w:b/>
                <w:bCs/>
                <w:color w:val="4F4F4F"/>
                <w:sz w:val="20"/>
                <w:szCs w:val="20"/>
                <w:lang w:eastAsia="ru-RU"/>
              </w:rPr>
              <w:t>легкоусвояемые углеводы</w:t>
            </w: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, источником которых являются фрукты, ягоды, соки, молоко, варенье, мармелад, пастила, зефир. Количество Сахаров должно составлять 25 % общего количества углеводов. Однако, следует помнить, что избыток углеводов в питании детей и подростков приводит к нарушению обмена веществ, ожирению, снижению устойчивости организма к инфекциям.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 xml:space="preserve">В связи с процессами роста потребность в витаминах у детей повышена. Особое значение в питании детей и подростков имеют витамины A, D как факторы роста. Источниками этих витаминов служат молоко, мясо, яйца, рыбий жир. В моркови, помидорах, абрикосах содержится провитамин А – каротин. Витамин С и витамины групп </w:t>
            </w:r>
            <w:proofErr w:type="gramStart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В стимулируют</w:t>
            </w:r>
            <w:proofErr w:type="gramEnd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 xml:space="preserve"> процесс роста, повышают сопротивляемость организма к инфекционным заболеваниям.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lastRenderedPageBreak/>
              <w:t xml:space="preserve">Минеральные вещества в детском организме обеспечивают </w:t>
            </w:r>
            <w:proofErr w:type="gramStart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процесс  роста</w:t>
            </w:r>
            <w:proofErr w:type="gramEnd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 xml:space="preserve"> и развития тканей, костной и нервной системы, мозга, зубов, мышц. Особое значение имеют кальций и фосфор, источником которых являются творог, рыба.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Учитывая, что Красноярский край является регионом с недостаточным содержанием йода, в пищевой рацион ребенка обязательно нужно включать продукты, обогащенные йодом.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b/>
                <w:bCs/>
                <w:color w:val="4F4F4F"/>
                <w:sz w:val="20"/>
                <w:szCs w:val="20"/>
                <w:lang w:eastAsia="ru-RU"/>
              </w:rPr>
              <w:t> 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b/>
                <w:bCs/>
                <w:color w:val="4F4F4F"/>
                <w:sz w:val="20"/>
                <w:szCs w:val="20"/>
                <w:lang w:eastAsia="ru-RU"/>
              </w:rPr>
              <w:t>Режим питания детей и подростков.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 xml:space="preserve">Соблюдение режима питания детей и подростков имеет большое значение для усвоения организмом пищевых веществ. Детям дошкольного возраста рекомендуется принимать пищу четыре – </w:t>
            </w:r>
            <w:proofErr w:type="gramStart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пять  раз</w:t>
            </w:r>
            <w:proofErr w:type="gramEnd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 xml:space="preserve"> в день, через каждые 3 ч, в одно и то же время, распределяя рацион питания следующим образом: завтрак — 25 %, обед — 35 %, полдник — 15 %, ужин — 25 %.</w:t>
            </w: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br/>
              <w:t>В школьном возрасте целесообразно четырехразовое питание, через каждые 4 часа с равномерным распределением суточного рациона: завтрак — 25 %, второй завтрак — 20 %, обед - 35 %, ужин — 20 %. Важным оздоровительным мероприятием для детей-учащихся служит правильная организация питания в школе в виде горячих школьных завтраков и обедов в группах продленного дня, рацион которых должен составлять 50—70 % суточной нормы, на что родители, к сожалению, мало обращают внимание. 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b/>
                <w:bCs/>
                <w:color w:val="4F4F4F"/>
                <w:sz w:val="20"/>
                <w:szCs w:val="20"/>
                <w:lang w:eastAsia="ru-RU"/>
              </w:rPr>
              <w:t>Рекомендуемые продукты для детского питания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В питании детей рекомендуется </w:t>
            </w:r>
            <w:r w:rsidRPr="002B5D72">
              <w:rPr>
                <w:rFonts w:ascii="Times New Roman" w:eastAsia="Times New Roman" w:hAnsi="Times New Roman" w:cs="Times New Roman"/>
                <w:b/>
                <w:bCs/>
                <w:color w:val="4F4F4F"/>
                <w:sz w:val="20"/>
                <w:szCs w:val="20"/>
                <w:lang w:eastAsia="ru-RU"/>
              </w:rPr>
              <w:t>ежедневное</w:t>
            </w: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 xml:space="preserve"> использование молока, кисломолочных напитков, мяса (или рыбы), картофеля, овощей, фруктов, хлеба, круп и бобовых, сливочного и растительного масла, сахара, </w:t>
            </w:r>
            <w:proofErr w:type="gramStart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соли,  включение</w:t>
            </w:r>
            <w:proofErr w:type="gramEnd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 xml:space="preserve"> в пищевой рацион </w:t>
            </w:r>
            <w:r w:rsidRPr="002B5D72">
              <w:rPr>
                <w:rFonts w:ascii="Times New Roman" w:eastAsia="Times New Roman" w:hAnsi="Times New Roman" w:cs="Times New Roman"/>
                <w:b/>
                <w:bCs/>
                <w:color w:val="4F4F4F"/>
                <w:sz w:val="20"/>
                <w:szCs w:val="20"/>
                <w:lang w:eastAsia="ru-RU"/>
              </w:rPr>
              <w:t>не менее 2-3 раз в неделю</w:t>
            </w: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 таких продуктов, как творог, сметана, птица, сыр, яйцо, соки натуральные.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Родителям при покупке продуктов  для детей, предпочтение следует отдавать специализированной пищевой продукции, предназначенной для питания детей, хлебу ржано-пшеничному, полуфабрикатам мясным и из мяса птицы охлажденным, а не замороженным, мясу не ниже 1 категории, яйцу диетическому, творогу с массовой долей жира не более 9 %, сметане с массовой долей жира не более 15 %, кисломолочным продуктам, содержащим живые молочнокислые бактерии (информация указывается изготовителем  на потребительской упаковке), из кондитерских изделий мармеладу, пастиле, зефиру, свежим фруктам и овощам, крупам и бобовым, а не макаронным изделиям.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b/>
                <w:bCs/>
                <w:color w:val="4F4F4F"/>
                <w:sz w:val="20"/>
                <w:szCs w:val="20"/>
                <w:lang w:eastAsia="ru-RU"/>
              </w:rPr>
              <w:t>Специализированная пищевая продукция</w:t>
            </w: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 – это продукция, предназначенная для детского питания для детей (для детей раннего возраста от 0 до 3 лет, детей дошкольного возраста от 3 до 6 лет, детей школьного возраста от 6 лет и старше), отвечающая соответствующим физиологическим потребностям детского организма и не причиняющая вред здоровью ребенка соответствующего возраста. Изготовителем в обязательном порядке на потребительской упаковке размещается надпись: "Для детского питания", также на этикетке родитель может прочитать с какого возраста детям рекомендуется данная продукция. К изготовителям такой продукции предъявляются специальные требования, закрепленные законодательством Российской Федерации, а именно: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 xml:space="preserve">При производстве (изготовлении) пищевой продукции для детского питания не допускается использование продовольственного (пищевого) сырья, содержащего ГМО, полученного с применением пестицидов; мясо продуктивных животных механической обвалки и мясо птицы механической обвалки; коллагенсодержащее сырье из мяса птицы; субпродукты продуктивных животных и птицы, за исключением печени, языка, сердца и крови; мясо </w:t>
            </w:r>
            <w:proofErr w:type="spellStart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жилованное</w:t>
            </w:r>
            <w:proofErr w:type="spellEnd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 xml:space="preserve"> с большим количеством соединительной и жировой ткани (более 20 %); блоки замороженные из различных видов </w:t>
            </w:r>
            <w:proofErr w:type="spellStart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жилованного</w:t>
            </w:r>
            <w:proofErr w:type="spellEnd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 xml:space="preserve"> мяса животных, а также субпродуктов (печени, языка, сердца) со сроками годности более 6 месяцев; мясо животных и мясо птицы, сырье из рыбы и нерыбных объектов промысла, подвергнутое повторному замораживанию; хлопковое, кунжутное растительные масла; спреды; острые пряности и специи, яичный порошок; гидрогенизированные масла и жиры, жиры с высоким содержанием насыщенных жирных кислот; соевая мука (кроме </w:t>
            </w:r>
            <w:proofErr w:type="spellStart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изолята</w:t>
            </w:r>
            <w:proofErr w:type="spellEnd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 xml:space="preserve"> и концентрата соевого белка); майонез, майонезные соусы, соусы на основе растительных масел; кремы на основе растительных жиров, жиры специального назначения, </w:t>
            </w:r>
            <w:proofErr w:type="spellStart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фритюрный</w:t>
            </w:r>
            <w:proofErr w:type="spellEnd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 xml:space="preserve"> жир, запрещено использование бензойной, </w:t>
            </w:r>
            <w:proofErr w:type="spellStart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сорбиновой</w:t>
            </w:r>
            <w:proofErr w:type="spellEnd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 xml:space="preserve"> кислот </w:t>
            </w: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lastRenderedPageBreak/>
              <w:t>и их солей. При производстве (изготовлении) пищевой продукции для детского питания для детей всех возрастных групп с целью придания специфического аромата и вкуса допускается использовать только натуральные </w:t>
            </w:r>
            <w:r w:rsidRPr="002B5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пищевые </w:t>
            </w:r>
            <w:proofErr w:type="spellStart"/>
            <w:r w:rsidRPr="002B5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ароматизаторы</w:t>
            </w:r>
            <w:proofErr w:type="spellEnd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 (</w:t>
            </w:r>
            <w:proofErr w:type="spellStart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вкусоароматические</w:t>
            </w:r>
            <w:proofErr w:type="spellEnd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 xml:space="preserve"> вещества).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Пищевая продукция для детского питания должна отвечать следующим требованиям: печенье для детского питания не должно содержать добавленного сахара более 25 %; хлебобулочные изделия для детского питания должны содержать соли не более 0,5 %; этилового спирта более            0,2 %; а также кофе натурального; ядер абрикосовой косточки; уксуса; подсластителей, за исключением </w:t>
            </w:r>
            <w:r w:rsidRPr="002B5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специализированной пищевой продукции</w:t>
            </w: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 для диетического лечебного питания.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Таким образом, родителям легко понять, какие продукты </w:t>
            </w:r>
            <w:r w:rsidRPr="002B5D72">
              <w:rPr>
                <w:rFonts w:ascii="Times New Roman" w:eastAsia="Times New Roman" w:hAnsi="Times New Roman" w:cs="Times New Roman"/>
                <w:b/>
                <w:bCs/>
                <w:color w:val="4F4F4F"/>
                <w:sz w:val="20"/>
                <w:szCs w:val="20"/>
                <w:lang w:eastAsia="ru-RU"/>
              </w:rPr>
              <w:t>не рекомендуется использовать в питании детей</w:t>
            </w: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, когда они приходят в магазин: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- субпродукты, кроме печени, языка, сердца; кровяные, ливерные, сырокопченые колбасы;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- жареные в жире (во фритюре) пищевые продукты и кулинарные изделия, чипсы.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- молочные продукты, творожные сырки, мороженое, сгущенное молоко с использованием растительных жиров;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- кумыс и кисломолочные продукты с содержанием этанола (более 0,5%)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-  кондитерские изделия с кремом, содержащим растительный белок;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- первые и вторые блюда на основе сухих пищевых концентратов быстрого приготовления;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- газированные напитки;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 xml:space="preserve">- уксус, горчица, хрен, перец острый и </w:t>
            </w:r>
            <w:proofErr w:type="gramStart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другие острые приправы</w:t>
            </w:r>
            <w:proofErr w:type="gramEnd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 xml:space="preserve"> и содержащие их пищевые продукты, включая острые соусы, кетчупы, майонезы и майонезные соусы,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- маринованные овощи и фрукты;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- кофе натуральный;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- ядра абрикосовой косточки, арахиса;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- карамель, в том числе леденцовая;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- продукты, в том числе кондитерских изделия, содержащие алкоголь;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- жевательная резинка;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 xml:space="preserve">- пищевые продукты, </w:t>
            </w:r>
            <w:proofErr w:type="gramStart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содержащие  в</w:t>
            </w:r>
            <w:proofErr w:type="gramEnd"/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 xml:space="preserve"> своем составе большое количество пищевых добавок (информация указывается изготовителем на потребительской упаковке):</w:t>
            </w:r>
          </w:p>
          <w:p w:rsidR="002B5D72" w:rsidRPr="002B5D72" w:rsidRDefault="002B5D72" w:rsidP="002B5D72">
            <w:pPr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2B5D72">
              <w:rPr>
                <w:rFonts w:ascii="Times New Roman" w:eastAsia="Times New Roman" w:hAnsi="Times New Roman" w:cs="Times New Roman"/>
                <w:color w:val="4F4F4F"/>
                <w:sz w:val="20"/>
                <w:szCs w:val="20"/>
                <w:lang w:eastAsia="ru-RU"/>
              </w:rPr>
              <w:t>– сухие концентраты для приготовления первых и вторых блюд (супы, вермишель «Доширак», каши).</w:t>
            </w:r>
          </w:p>
          <w:p w:rsidR="002B5D72" w:rsidRPr="002B5D72" w:rsidRDefault="002B5D72" w:rsidP="002B5D72">
            <w:pPr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2B5D72"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  <w:t xml:space="preserve">Также следует отметить, что кулинарные изделия и </w:t>
            </w:r>
            <w:proofErr w:type="gramStart"/>
            <w:r w:rsidRPr="002B5D72"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  <w:t>напитки,  реализуемые</w:t>
            </w:r>
            <w:proofErr w:type="gramEnd"/>
            <w:r w:rsidRPr="002B5D72"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  <w:t xml:space="preserve"> в крупных сетях быстрого питания, так называемый "</w:t>
            </w:r>
            <w:proofErr w:type="spellStart"/>
            <w:r w:rsidRPr="002B5D72"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  <w:t>Fast</w:t>
            </w:r>
            <w:proofErr w:type="spellEnd"/>
            <w:r w:rsidRPr="002B5D72"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D72"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  <w:t>food</w:t>
            </w:r>
            <w:proofErr w:type="spellEnd"/>
            <w:r w:rsidRPr="002B5D72"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  <w:t>", также не рекомендуются для питания детей, так как не обеспечивают здорового питания.</w:t>
            </w:r>
          </w:p>
          <w:p w:rsidR="002B5D72" w:rsidRPr="002B5D72" w:rsidRDefault="002B5D72" w:rsidP="002B5D72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2B5D72">
              <w:rPr>
                <w:rFonts w:ascii="Verdana" w:eastAsia="Times New Roman" w:hAnsi="Verdana" w:cs="Times New Roman"/>
                <w:i/>
                <w:iCs/>
                <w:color w:val="4F4F4F"/>
                <w:sz w:val="18"/>
                <w:szCs w:val="18"/>
                <w:lang w:eastAsia="ru-RU"/>
              </w:rPr>
              <w:t>6653</w:t>
            </w:r>
            <w:r w:rsidRPr="002B5D72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br/>
            </w:r>
          </w:p>
        </w:tc>
      </w:tr>
    </w:tbl>
    <w:p w:rsidR="003A3C9A" w:rsidRDefault="003A3C9A"/>
    <w:sectPr w:rsidR="003A3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9A"/>
    <w:rsid w:val="002B5D72"/>
    <w:rsid w:val="003A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C74F4-B4D7-4CC5-8022-DFC096B3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5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199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2022-08-29T07:39:00Z</dcterms:created>
  <dcterms:modified xsi:type="dcterms:W3CDTF">2022-08-29T07:41:00Z</dcterms:modified>
</cp:coreProperties>
</file>