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C" w:rsidRPr="00B229DE" w:rsidRDefault="00FF72CC" w:rsidP="00FF72CC">
      <w:pPr>
        <w:jc w:val="center"/>
        <w:rPr>
          <w:rFonts w:ascii="Calibri" w:hAnsi="Calibri"/>
          <w:b/>
        </w:rPr>
      </w:pPr>
      <w:r w:rsidRPr="00B229DE">
        <w:rPr>
          <w:rFonts w:ascii="Calibri" w:hAnsi="Calibri"/>
          <w:b/>
        </w:rPr>
        <w:t>Аннотация к рабочей программе</w:t>
      </w:r>
    </w:p>
    <w:p w:rsidR="00FF72CC" w:rsidRPr="00B229DE" w:rsidRDefault="00FF72CC" w:rsidP="00FF72CC">
      <w:pPr>
        <w:jc w:val="center"/>
        <w:rPr>
          <w:rFonts w:ascii="Calibri" w:hAnsi="Calibri"/>
          <w:b/>
        </w:rPr>
      </w:pPr>
      <w:r w:rsidRPr="00B229DE">
        <w:rPr>
          <w:rFonts w:ascii="Calibri" w:hAnsi="Calibri"/>
          <w:b/>
        </w:rPr>
        <w:t>по искусству 9класс.</w:t>
      </w:r>
    </w:p>
    <w:p w:rsidR="00FF72CC" w:rsidRPr="00B229DE" w:rsidRDefault="00FF72CC" w:rsidP="00FF72CC">
      <w:pPr>
        <w:shd w:val="clear" w:color="auto" w:fill="FFFFFF"/>
        <w:spacing w:after="87"/>
        <w:rPr>
          <w:rFonts w:ascii="Calibri" w:hAnsi="Calibri" w:cs="Arial"/>
          <w:color w:val="000000"/>
        </w:rPr>
      </w:pPr>
    </w:p>
    <w:p w:rsidR="00FF72CC" w:rsidRPr="00B229DE" w:rsidRDefault="00FF72CC" w:rsidP="00FF72C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17"/>
          <w:rFonts w:ascii="Calibri" w:hAnsi="Calibri"/>
          <w:b/>
          <w:bCs/>
          <w:color w:val="000000"/>
        </w:rPr>
      </w:pPr>
    </w:p>
    <w:p w:rsidR="00FF72CC" w:rsidRPr="00B229DE" w:rsidRDefault="00FF72CC" w:rsidP="00FF72C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17"/>
          <w:rFonts w:ascii="Calibri" w:hAnsi="Calibri"/>
          <w:b/>
          <w:bCs/>
          <w:color w:val="000000"/>
        </w:rPr>
      </w:pPr>
    </w:p>
    <w:p w:rsidR="00FF72CC" w:rsidRPr="00B229DE" w:rsidRDefault="00FF72CC" w:rsidP="00FF72CC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</w:rPr>
      </w:pPr>
      <w:r w:rsidRPr="00B229DE">
        <w:rPr>
          <w:rStyle w:val="c17"/>
          <w:rFonts w:ascii="Calibri" w:hAnsi="Calibri"/>
          <w:b/>
          <w:bCs/>
          <w:color w:val="000000"/>
        </w:rPr>
        <w:t>Пояснительная записка.</w:t>
      </w:r>
      <w:r w:rsidRPr="00B229DE">
        <w:rPr>
          <w:rStyle w:val="c1"/>
          <w:rFonts w:ascii="Calibri" w:hAnsi="Calibri"/>
          <w:color w:val="000000"/>
        </w:rPr>
        <w:t> 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Рабочая учебная программа разработана на основе Федерального компонента государственного образовательного стандарта   основного  образования по искусству.  Примерной учебной программы основного образования, утверждённой Министерством образования РФ,  в соответствии с федеральным компонентом государственного стандарта основного общего образования и рассчитана на 2 года обучения. Разработана на основе авторской программы </w:t>
      </w:r>
      <w:r w:rsidRPr="00B229DE">
        <w:rPr>
          <w:rStyle w:val="c17"/>
          <w:rFonts w:ascii="Calibri" w:hAnsi="Calibri"/>
          <w:b/>
          <w:bCs/>
          <w:color w:val="000000"/>
        </w:rPr>
        <w:t>«Искусство 8-9 классы»</w:t>
      </w:r>
      <w:r w:rsidRPr="00B229DE">
        <w:rPr>
          <w:rStyle w:val="c1"/>
          <w:rFonts w:ascii="Calibri" w:hAnsi="Calibri"/>
          <w:color w:val="000000"/>
        </w:rPr>
        <w:t xml:space="preserve">, авторы программы Г. П. Сергеева, И. Э. </w:t>
      </w:r>
      <w:proofErr w:type="spellStart"/>
      <w:r w:rsidRPr="00B229DE">
        <w:rPr>
          <w:rStyle w:val="c1"/>
          <w:rFonts w:ascii="Calibri" w:hAnsi="Calibri"/>
          <w:color w:val="000000"/>
        </w:rPr>
        <w:t>Кашекова</w:t>
      </w:r>
      <w:proofErr w:type="spellEnd"/>
      <w:r w:rsidRPr="00B229DE">
        <w:rPr>
          <w:rStyle w:val="c1"/>
          <w:rFonts w:ascii="Calibri" w:hAnsi="Calibri"/>
          <w:color w:val="000000"/>
        </w:rPr>
        <w:t>, Е. Д. Критская. Сборник: «Программы для общеобразовательных учреждений: </w:t>
      </w:r>
      <w:r w:rsidRPr="00B229DE">
        <w:rPr>
          <w:rStyle w:val="c17"/>
          <w:rFonts w:ascii="Calibri" w:hAnsi="Calibri"/>
          <w:b/>
          <w:bCs/>
          <w:i/>
          <w:iCs/>
          <w:color w:val="000000"/>
        </w:rPr>
        <w:t>«Музыка  1-7 классы.  Искусство 8-9 классы» </w:t>
      </w:r>
      <w:r w:rsidRPr="00B229DE">
        <w:rPr>
          <w:rStyle w:val="c1"/>
          <w:rFonts w:ascii="Calibri" w:hAnsi="Calibri"/>
          <w:color w:val="000000"/>
        </w:rPr>
        <w:t>Москва,  Просвещение,  2009год.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Данная программа разработана в соответствии с учебным планом образовательного учреждения   в рамках интегрированного учебного предмета «Искусство для 8-9 классов». Данная программа разработана на основе федеральных государственных стандартов общего образования, предназначена для основной школы общеобразовательных учреждений и рассчитана на два года обучения — в 8 и 9  классах.  В соответствии учебным планом в 9 классах на учебный предмет «Искусство» отводится 34 часа (из расчета 1 час в  неделю). 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Создание этой программы вызвано </w:t>
      </w:r>
      <w:r w:rsidRPr="00B229DE">
        <w:rPr>
          <w:rStyle w:val="c1"/>
          <w:rFonts w:ascii="Calibri" w:hAnsi="Calibri"/>
          <w:i/>
          <w:iCs/>
          <w:color w:val="000000"/>
        </w:rPr>
        <w:t>актуальностью </w:t>
      </w:r>
      <w:r w:rsidRPr="00B229DE">
        <w:rPr>
          <w:rStyle w:val="c1"/>
          <w:rFonts w:ascii="Calibri" w:hAnsi="Calibri"/>
          <w:color w:val="000000"/>
        </w:rPr>
        <w:t>интеграции школьного образования </w:t>
      </w:r>
      <w:r w:rsidRPr="00B229DE">
        <w:rPr>
          <w:rStyle w:val="c1"/>
          <w:rFonts w:ascii="Calibri" w:hAnsi="Calibri"/>
          <w:i/>
          <w:iCs/>
          <w:color w:val="000000"/>
        </w:rPr>
        <w:t>в </w:t>
      </w:r>
      <w:r w:rsidRPr="00B229DE">
        <w:rPr>
          <w:rStyle w:val="c1"/>
          <w:rFonts w:ascii="Calibri" w:hAnsi="Calibri"/>
          <w:color w:val="000000"/>
        </w:rPr>
        <w:t xml:space="preserve">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</w:t>
      </w:r>
      <w:proofErr w:type="gramStart"/>
      <w:r w:rsidRPr="00B229DE">
        <w:rPr>
          <w:rStyle w:val="c1"/>
          <w:rFonts w:ascii="Calibri" w:hAnsi="Calibri"/>
          <w:color w:val="000000"/>
        </w:rPr>
        <w:t>ценностно-нравственных</w:t>
      </w:r>
      <w:proofErr w:type="gramEnd"/>
      <w:r w:rsidRPr="00B229DE">
        <w:rPr>
          <w:rStyle w:val="c1"/>
          <w:rFonts w:ascii="Calibri" w:hAnsi="Calibri"/>
          <w:color w:val="000000"/>
        </w:rPr>
        <w:t xml:space="preserve"> ориентации.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 xml:space="preserve">Программа состоит из четырёх разделов, последовательно раскрывающих эти взаимосвязи. </w:t>
      </w:r>
      <w:proofErr w:type="gramStart"/>
      <w:r w:rsidRPr="00B229DE">
        <w:rPr>
          <w:rStyle w:val="c1"/>
          <w:rFonts w:ascii="Calibri" w:hAnsi="Calibri"/>
          <w:color w:val="000000"/>
        </w:rPr>
        <w:t>Методологической основой программы являются современные концепции в области </w:t>
      </w:r>
      <w:r w:rsidRPr="00B229DE">
        <w:rPr>
          <w:rStyle w:val="c1"/>
          <w:rFonts w:ascii="Calibri" w:hAnsi="Calibri"/>
          <w:i/>
          <w:iCs/>
          <w:color w:val="000000"/>
        </w:rPr>
        <w:t>эстетики </w:t>
      </w:r>
      <w:r w:rsidRPr="00B229DE">
        <w:rPr>
          <w:rStyle w:val="c1"/>
          <w:rFonts w:ascii="Calibri" w:hAnsi="Calibri"/>
          <w:color w:val="000000"/>
        </w:rPr>
        <w:t xml:space="preserve">(Ю. Б. </w:t>
      </w:r>
      <w:proofErr w:type="spellStart"/>
      <w:r w:rsidRPr="00B229DE">
        <w:rPr>
          <w:rStyle w:val="c1"/>
          <w:rFonts w:ascii="Calibri" w:hAnsi="Calibri"/>
          <w:color w:val="000000"/>
        </w:rPr>
        <w:t>Борев</w:t>
      </w:r>
      <w:proofErr w:type="spellEnd"/>
      <w:r w:rsidRPr="00B229DE">
        <w:rPr>
          <w:rStyle w:val="c1"/>
          <w:rFonts w:ascii="Calibri" w:hAnsi="Calibri"/>
          <w:color w:val="000000"/>
        </w:rPr>
        <w:t xml:space="preserve">, Н. И. Киященко, Л. Н. </w:t>
      </w:r>
      <w:proofErr w:type="spellStart"/>
      <w:r w:rsidRPr="00B229DE">
        <w:rPr>
          <w:rStyle w:val="c1"/>
          <w:rFonts w:ascii="Calibri" w:hAnsi="Calibri"/>
          <w:color w:val="000000"/>
        </w:rPr>
        <w:t>Столович</w:t>
      </w:r>
      <w:proofErr w:type="spellEnd"/>
      <w:r w:rsidRPr="00B229DE">
        <w:rPr>
          <w:rStyle w:val="c1"/>
          <w:rFonts w:ascii="Calibri" w:hAnsi="Calibri"/>
          <w:color w:val="000000"/>
        </w:rPr>
        <w:t xml:space="preserve">, Б. А. </w:t>
      </w:r>
      <w:proofErr w:type="spellStart"/>
      <w:r w:rsidRPr="00B229DE">
        <w:rPr>
          <w:rStyle w:val="c1"/>
          <w:rFonts w:ascii="Calibri" w:hAnsi="Calibri"/>
          <w:color w:val="000000"/>
        </w:rPr>
        <w:t>Эренгросс</w:t>
      </w:r>
      <w:proofErr w:type="spellEnd"/>
      <w:r w:rsidRPr="00B229DE">
        <w:rPr>
          <w:rStyle w:val="c1"/>
          <w:rFonts w:ascii="Calibri" w:hAnsi="Calibri"/>
          <w:color w:val="000000"/>
        </w:rPr>
        <w:t xml:space="preserve"> и др.), </w:t>
      </w:r>
      <w:r w:rsidRPr="00B229DE">
        <w:rPr>
          <w:rStyle w:val="c1"/>
          <w:rFonts w:ascii="Calibri" w:hAnsi="Calibri"/>
          <w:i/>
          <w:iCs/>
          <w:color w:val="000000"/>
        </w:rPr>
        <w:t>культурологии </w:t>
      </w:r>
      <w:r w:rsidRPr="00B229DE">
        <w:rPr>
          <w:rStyle w:val="c1"/>
          <w:rFonts w:ascii="Calibri" w:hAnsi="Calibri"/>
          <w:color w:val="000000"/>
        </w:rPr>
        <w:t xml:space="preserve">(А И. Арнольдов, М. М. Бахтин, В. С. </w:t>
      </w:r>
      <w:proofErr w:type="spellStart"/>
      <w:r w:rsidRPr="00B229DE">
        <w:rPr>
          <w:rStyle w:val="c1"/>
          <w:rFonts w:ascii="Calibri" w:hAnsi="Calibri"/>
          <w:color w:val="000000"/>
        </w:rPr>
        <w:t>Библер</w:t>
      </w:r>
      <w:proofErr w:type="spellEnd"/>
      <w:r w:rsidRPr="00B229DE">
        <w:rPr>
          <w:rStyle w:val="c1"/>
          <w:rFonts w:ascii="Calibri" w:hAnsi="Calibri"/>
          <w:color w:val="000000"/>
        </w:rPr>
        <w:t>, Ю. М. Лотман, А. Ф. Лосев и др.), </w:t>
      </w:r>
      <w:r w:rsidRPr="00B229DE">
        <w:rPr>
          <w:rStyle w:val="c1"/>
          <w:rFonts w:ascii="Calibri" w:hAnsi="Calibri"/>
          <w:i/>
          <w:iCs/>
          <w:color w:val="000000"/>
        </w:rPr>
        <w:t>психологии художественного творчества </w:t>
      </w:r>
      <w:r w:rsidRPr="00B229DE">
        <w:rPr>
          <w:rStyle w:val="c1"/>
          <w:rFonts w:ascii="Calibri" w:hAnsi="Calibri"/>
          <w:color w:val="000000"/>
        </w:rPr>
        <w:t xml:space="preserve">(Л. С. Выготский, Д. К. </w:t>
      </w:r>
      <w:proofErr w:type="spellStart"/>
      <w:r w:rsidRPr="00B229DE">
        <w:rPr>
          <w:rStyle w:val="c1"/>
          <w:rFonts w:ascii="Calibri" w:hAnsi="Calibri"/>
          <w:color w:val="000000"/>
        </w:rPr>
        <w:t>Кирнарская</w:t>
      </w:r>
      <w:proofErr w:type="spellEnd"/>
      <w:r w:rsidRPr="00B229DE">
        <w:rPr>
          <w:rStyle w:val="c1"/>
          <w:rFonts w:ascii="Calibri" w:hAnsi="Calibri"/>
          <w:color w:val="000000"/>
        </w:rPr>
        <w:t xml:space="preserve">, А. А. Мелик-Пашаев, В. Г. </w:t>
      </w:r>
      <w:proofErr w:type="spellStart"/>
      <w:r w:rsidRPr="00B229DE">
        <w:rPr>
          <w:rStyle w:val="c1"/>
          <w:rFonts w:ascii="Calibri" w:hAnsi="Calibri"/>
          <w:color w:val="000000"/>
        </w:rPr>
        <w:t>Ражников</w:t>
      </w:r>
      <w:proofErr w:type="spellEnd"/>
      <w:r w:rsidRPr="00B229DE">
        <w:rPr>
          <w:rStyle w:val="c1"/>
          <w:rFonts w:ascii="Calibri" w:hAnsi="Calibri"/>
          <w:color w:val="000000"/>
        </w:rPr>
        <w:t>, С. Л. Рубинштейн и</w:t>
      </w:r>
      <w:proofErr w:type="gramEnd"/>
      <w:r w:rsidRPr="00B229DE">
        <w:rPr>
          <w:rStyle w:val="c1"/>
          <w:rFonts w:ascii="Calibri" w:hAnsi="Calibri"/>
          <w:color w:val="000000"/>
        </w:rPr>
        <w:t xml:space="preserve"> др.), </w:t>
      </w:r>
      <w:r w:rsidRPr="00B229DE">
        <w:rPr>
          <w:rStyle w:val="c1"/>
          <w:rFonts w:ascii="Calibri" w:hAnsi="Calibri"/>
          <w:i/>
          <w:iCs/>
          <w:color w:val="000000"/>
        </w:rPr>
        <w:t>развивающего обучения </w:t>
      </w:r>
      <w:r w:rsidRPr="00B229DE">
        <w:rPr>
          <w:rStyle w:val="c1"/>
          <w:rFonts w:ascii="Calibri" w:hAnsi="Calibri"/>
          <w:color w:val="000000"/>
        </w:rPr>
        <w:t xml:space="preserve">(В. В. Давыдов, Д. Б. </w:t>
      </w:r>
      <w:proofErr w:type="spellStart"/>
      <w:r w:rsidRPr="00B229DE">
        <w:rPr>
          <w:rStyle w:val="c1"/>
          <w:rFonts w:ascii="Calibri" w:hAnsi="Calibri"/>
          <w:color w:val="000000"/>
        </w:rPr>
        <w:t>Эльконин</w:t>
      </w:r>
      <w:proofErr w:type="spellEnd"/>
      <w:r w:rsidRPr="00B229DE">
        <w:rPr>
          <w:rStyle w:val="c1"/>
          <w:rFonts w:ascii="Calibri" w:hAnsi="Calibri"/>
          <w:color w:val="000000"/>
        </w:rPr>
        <w:t xml:space="preserve"> и др.)</w:t>
      </w:r>
      <w:proofErr w:type="gramStart"/>
      <w:r w:rsidRPr="00B229DE">
        <w:rPr>
          <w:rStyle w:val="c1"/>
          <w:rFonts w:ascii="Calibri" w:hAnsi="Calibri"/>
          <w:color w:val="000000"/>
        </w:rPr>
        <w:t>,</w:t>
      </w:r>
      <w:r w:rsidRPr="00B229DE">
        <w:rPr>
          <w:rStyle w:val="c1"/>
          <w:rFonts w:ascii="Calibri" w:hAnsi="Calibri"/>
          <w:i/>
          <w:iCs/>
          <w:color w:val="000000"/>
        </w:rPr>
        <w:t>х</w:t>
      </w:r>
      <w:proofErr w:type="gramEnd"/>
      <w:r w:rsidRPr="00B229DE">
        <w:rPr>
          <w:rStyle w:val="c1"/>
          <w:rFonts w:ascii="Calibri" w:hAnsi="Calibri"/>
          <w:i/>
          <w:iCs/>
          <w:color w:val="000000"/>
        </w:rPr>
        <w:t>удожественного образования </w:t>
      </w:r>
      <w:r w:rsidRPr="00B229DE">
        <w:rPr>
          <w:rStyle w:val="c1"/>
          <w:rFonts w:ascii="Calibri" w:hAnsi="Calibri"/>
          <w:color w:val="000000"/>
        </w:rPr>
        <w:t xml:space="preserve">(Д. Б. </w:t>
      </w:r>
      <w:proofErr w:type="spellStart"/>
      <w:r w:rsidRPr="00B229DE">
        <w:rPr>
          <w:rStyle w:val="c1"/>
          <w:rFonts w:ascii="Calibri" w:hAnsi="Calibri"/>
          <w:color w:val="000000"/>
        </w:rPr>
        <w:t>Кабалевский</w:t>
      </w:r>
      <w:proofErr w:type="spellEnd"/>
      <w:r w:rsidRPr="00B229DE">
        <w:rPr>
          <w:rStyle w:val="c1"/>
          <w:rFonts w:ascii="Calibri" w:hAnsi="Calibri"/>
          <w:color w:val="000000"/>
        </w:rPr>
        <w:t xml:space="preserve">, Б. М. </w:t>
      </w:r>
      <w:proofErr w:type="spellStart"/>
      <w:r w:rsidRPr="00B229DE">
        <w:rPr>
          <w:rStyle w:val="c1"/>
          <w:rFonts w:ascii="Calibri" w:hAnsi="Calibri"/>
          <w:color w:val="000000"/>
        </w:rPr>
        <w:t>Неменский</w:t>
      </w:r>
      <w:proofErr w:type="spellEnd"/>
      <w:r w:rsidRPr="00B229DE">
        <w:rPr>
          <w:rStyle w:val="c1"/>
          <w:rFonts w:ascii="Calibri" w:hAnsi="Calibri"/>
          <w:color w:val="000000"/>
        </w:rPr>
        <w:t>, Л. М. Предтеченская, Б. П. Юсов и др.).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Содержание программы дает возможность реализовать основные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7"/>
          <w:rFonts w:ascii="Calibri" w:hAnsi="Calibri"/>
          <w:b/>
          <w:bCs/>
          <w:color w:val="000000"/>
        </w:rPr>
        <w:t>цели художественного образования и эстетического воспитания в основной школе: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—</w:t>
      </w:r>
      <w:r w:rsidRPr="00B229DE">
        <w:rPr>
          <w:rStyle w:val="c1"/>
          <w:rFonts w:ascii="Calibri" w:hAnsi="Calibri"/>
          <w:i/>
          <w:iCs/>
          <w:color w:val="000000"/>
        </w:rPr>
        <w:t>развитие </w:t>
      </w:r>
      <w:r w:rsidRPr="00B229DE">
        <w:rPr>
          <w:rStyle w:val="c1"/>
          <w:rFonts w:ascii="Calibri" w:hAnsi="Calibri"/>
          <w:color w:val="000000"/>
        </w:rPr>
        <w:t>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—</w:t>
      </w:r>
      <w:r w:rsidRPr="00B229DE">
        <w:rPr>
          <w:rStyle w:val="c1"/>
          <w:rFonts w:ascii="Calibri" w:hAnsi="Calibri"/>
          <w:i/>
          <w:iCs/>
          <w:color w:val="000000"/>
        </w:rPr>
        <w:t>воспитание </w:t>
      </w:r>
      <w:r w:rsidRPr="00B229DE">
        <w:rPr>
          <w:rStyle w:val="c1"/>
          <w:rFonts w:ascii="Calibri" w:hAnsi="Calibri"/>
          <w:color w:val="000000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—</w:t>
      </w:r>
      <w:r w:rsidRPr="00B229DE">
        <w:rPr>
          <w:rStyle w:val="c1"/>
          <w:rFonts w:ascii="Calibri" w:hAnsi="Calibri"/>
          <w:i/>
          <w:iCs/>
          <w:color w:val="000000"/>
        </w:rPr>
        <w:t>формирование </w:t>
      </w:r>
      <w:r w:rsidRPr="00B229DE">
        <w:rPr>
          <w:rStyle w:val="c1"/>
          <w:rFonts w:ascii="Calibri" w:hAnsi="Calibri"/>
          <w:color w:val="000000"/>
        </w:rPr>
        <w:t>устойчивого интереса к искусству, способности воспринимать его исторические и национальные особенности;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—</w:t>
      </w:r>
      <w:r w:rsidRPr="00B229DE">
        <w:rPr>
          <w:rStyle w:val="c1"/>
          <w:rFonts w:ascii="Calibri" w:hAnsi="Calibri"/>
          <w:i/>
          <w:iCs/>
          <w:color w:val="000000"/>
        </w:rPr>
        <w:t>приобретение </w:t>
      </w:r>
      <w:r w:rsidRPr="00B229DE">
        <w:rPr>
          <w:rStyle w:val="c1"/>
          <w:rFonts w:ascii="Calibri" w:hAnsi="Calibri"/>
          <w:color w:val="000000"/>
        </w:rPr>
        <w:t xml:space="preserve">знаний об искусстве как способе эмоционально-практического освоения окружающего мира и его преобразования; о выразительных средствах и социальных </w:t>
      </w:r>
      <w:r w:rsidRPr="00B229DE">
        <w:rPr>
          <w:rStyle w:val="c1"/>
          <w:rFonts w:ascii="Calibri" w:hAnsi="Calibri"/>
          <w:color w:val="000000"/>
        </w:rPr>
        <w:lastRenderedPageBreak/>
        <w:t>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—</w:t>
      </w:r>
      <w:r w:rsidRPr="00B229DE">
        <w:rPr>
          <w:rStyle w:val="c1"/>
          <w:rFonts w:ascii="Calibri" w:hAnsi="Calibri"/>
          <w:i/>
          <w:iCs/>
          <w:color w:val="000000"/>
        </w:rPr>
        <w:t>овладение </w:t>
      </w:r>
      <w:r w:rsidRPr="00B229DE">
        <w:rPr>
          <w:rStyle w:val="c1"/>
          <w:rFonts w:ascii="Calibri" w:hAnsi="Calibri"/>
          <w:color w:val="000000"/>
        </w:rPr>
        <w:t>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7"/>
          <w:rFonts w:ascii="Calibri" w:hAnsi="Calibri"/>
          <w:b/>
          <w:bCs/>
          <w:color w:val="000000"/>
        </w:rPr>
        <w:t>Цель программы </w:t>
      </w:r>
      <w:r w:rsidRPr="00B229DE">
        <w:rPr>
          <w:rStyle w:val="c1"/>
          <w:rFonts w:ascii="Calibri" w:hAnsi="Calibri"/>
          <w:color w:val="000000"/>
        </w:rPr>
        <w:t>— развитие опыта эмоционально-ценностного отношения к искусству как социокультурной форме освоения мира, воздействующей на человека и общество.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7"/>
          <w:rFonts w:ascii="Calibri" w:hAnsi="Calibri"/>
          <w:b/>
          <w:bCs/>
          <w:i/>
          <w:iCs/>
          <w:color w:val="000000"/>
        </w:rPr>
        <w:t>Задачи реализации данного курса: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i/>
          <w:iCs/>
          <w:color w:val="000000"/>
        </w:rPr>
        <w:t>—</w:t>
      </w:r>
      <w:r w:rsidRPr="00B229DE">
        <w:rPr>
          <w:rStyle w:val="c1"/>
          <w:rFonts w:ascii="Calibri" w:hAnsi="Calibri"/>
          <w:color w:val="000000"/>
        </w:rPr>
        <w:t>актуализация имеющегося у учащихся опыта общения с искусством;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—культурная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—формирование целостного представления о роли искусства в культурно-историческом процессе развития человечества;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—углубление художественно-познавательных интересов и развитие интеллектуальных и творческих способностей подростков;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—воспитание художественного вкуса;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—приобретение культурно-познавательной, коммуникативной и социально-эстетической компетентности;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— формирование умений и навыков художественного самообразования.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FF72CC" w:rsidRPr="00B229DE" w:rsidRDefault="00FF72CC" w:rsidP="00FF72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229DE">
        <w:rPr>
          <w:rStyle w:val="c1"/>
          <w:rFonts w:ascii="Calibri" w:hAnsi="Calibri"/>
          <w:color w:val="000000"/>
        </w:rPr>
        <w:t>При изучении отдельных тем программы большое значение имеет установление </w:t>
      </w:r>
      <w:proofErr w:type="spellStart"/>
      <w:r w:rsidRPr="00B229DE">
        <w:rPr>
          <w:rStyle w:val="c1"/>
          <w:rFonts w:ascii="Calibri" w:hAnsi="Calibri"/>
          <w:i/>
          <w:iCs/>
          <w:color w:val="000000"/>
        </w:rPr>
        <w:t>межпредметных</w:t>
      </w:r>
      <w:proofErr w:type="spellEnd"/>
      <w:r w:rsidRPr="00B229DE">
        <w:rPr>
          <w:rStyle w:val="c1"/>
          <w:rFonts w:ascii="Calibri" w:hAnsi="Calibri"/>
          <w:i/>
          <w:iCs/>
          <w:color w:val="000000"/>
        </w:rPr>
        <w:t xml:space="preserve"> связей </w:t>
      </w:r>
      <w:r w:rsidRPr="00B229DE">
        <w:rPr>
          <w:rStyle w:val="c1"/>
          <w:rFonts w:ascii="Calibri" w:hAnsi="Calibri"/>
          <w:color w:val="000000"/>
        </w:rPr>
        <w:t xml:space="preserve">с уроками литературы, истории, биологии, математики, физики, технологии, информатики. </w:t>
      </w:r>
      <w:proofErr w:type="gramStart"/>
      <w:r w:rsidRPr="00B229DE">
        <w:rPr>
          <w:rStyle w:val="c1"/>
          <w:rFonts w:ascii="Calibri" w:hAnsi="Calibri"/>
          <w:color w:val="000000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</w:t>
      </w:r>
      <w:proofErr w:type="gramEnd"/>
      <w:r w:rsidRPr="00B229DE">
        <w:rPr>
          <w:rStyle w:val="c1"/>
          <w:rFonts w:ascii="Calibri" w:hAnsi="Calibri"/>
          <w:color w:val="000000"/>
        </w:rPr>
        <w:t xml:space="preserve"> анализировать содержание, образный язык произведений разных видов и жанров искусства; применять художественно-выразительные средства разных иску</w:t>
      </w:r>
      <w:proofErr w:type="gramStart"/>
      <w:r w:rsidRPr="00B229DE">
        <w:rPr>
          <w:rStyle w:val="c1"/>
          <w:rFonts w:ascii="Calibri" w:hAnsi="Calibri"/>
          <w:color w:val="000000"/>
        </w:rPr>
        <w:t>сств в св</w:t>
      </w:r>
      <w:proofErr w:type="gramEnd"/>
      <w:r w:rsidRPr="00B229DE">
        <w:rPr>
          <w:rStyle w:val="c1"/>
          <w:rFonts w:ascii="Calibri" w:hAnsi="Calibri"/>
          <w:color w:val="000000"/>
        </w:rPr>
        <w:t>оем творчестве.</w:t>
      </w:r>
    </w:p>
    <w:p w:rsidR="00FF72CC" w:rsidRPr="00B229DE" w:rsidRDefault="00FF72CC" w:rsidP="00FF72C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17"/>
          <w:rFonts w:ascii="Calibri" w:hAnsi="Calibri"/>
          <w:b/>
          <w:bCs/>
          <w:color w:val="000000"/>
        </w:rPr>
      </w:pPr>
    </w:p>
    <w:p w:rsidR="00FF72CC" w:rsidRPr="00B229DE" w:rsidRDefault="00FF72CC" w:rsidP="00FF72C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17"/>
          <w:rFonts w:ascii="Calibri" w:hAnsi="Calibri"/>
          <w:b/>
          <w:bCs/>
          <w:color w:val="000000"/>
        </w:rPr>
      </w:pPr>
    </w:p>
    <w:p w:rsidR="00FF72CC" w:rsidRPr="00B229DE" w:rsidRDefault="00FF72CC" w:rsidP="00FF72CC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B229DE">
        <w:rPr>
          <w:rStyle w:val="c17"/>
          <w:rFonts w:ascii="Calibri" w:hAnsi="Calibri"/>
          <w:b/>
          <w:bCs/>
          <w:color w:val="000000"/>
        </w:rPr>
        <w:t xml:space="preserve">                             Разделы программы 9 класса.</w:t>
      </w:r>
    </w:p>
    <w:p w:rsidR="00FF72CC" w:rsidRPr="00B229DE" w:rsidRDefault="00FF72CC" w:rsidP="00FF72CC">
      <w:pPr>
        <w:pStyle w:val="c28"/>
        <w:shd w:val="clear" w:color="auto" w:fill="FFFFFF"/>
        <w:spacing w:before="0" w:beforeAutospacing="0" w:after="0" w:afterAutospacing="0"/>
        <w:ind w:firstLine="720"/>
        <w:rPr>
          <w:rFonts w:ascii="Calibri" w:hAnsi="Calibri" w:cs="Arial"/>
          <w:color w:val="000000"/>
        </w:rPr>
      </w:pPr>
      <w:r w:rsidRPr="00B229DE">
        <w:rPr>
          <w:rStyle w:val="c17"/>
          <w:rFonts w:ascii="Calibri" w:hAnsi="Calibri"/>
          <w:b/>
          <w:bCs/>
          <w:color w:val="000000"/>
        </w:rPr>
        <w:t>Раздел 1.</w:t>
      </w:r>
      <w:r w:rsidRPr="00B229DE">
        <w:rPr>
          <w:rStyle w:val="c1"/>
          <w:rFonts w:ascii="Calibri" w:hAnsi="Calibri"/>
          <w:color w:val="000000"/>
        </w:rPr>
        <w:t>   Воздействующая сила искусства (9 ч)</w:t>
      </w:r>
    </w:p>
    <w:p w:rsidR="00FF72CC" w:rsidRPr="00B229DE" w:rsidRDefault="00FF72CC" w:rsidP="00FF72CC">
      <w:pPr>
        <w:pStyle w:val="c28"/>
        <w:shd w:val="clear" w:color="auto" w:fill="FFFFFF"/>
        <w:spacing w:before="0" w:beforeAutospacing="0" w:after="0" w:afterAutospacing="0"/>
        <w:ind w:firstLine="720"/>
        <w:rPr>
          <w:rFonts w:ascii="Calibri" w:hAnsi="Calibri" w:cs="Arial"/>
          <w:color w:val="000000"/>
        </w:rPr>
      </w:pPr>
      <w:r w:rsidRPr="00B229DE">
        <w:rPr>
          <w:rStyle w:val="c17"/>
          <w:rFonts w:ascii="Calibri" w:hAnsi="Calibri"/>
          <w:b/>
          <w:bCs/>
          <w:color w:val="000000"/>
        </w:rPr>
        <w:t>Раздел 2.</w:t>
      </w:r>
      <w:r w:rsidRPr="00B229DE">
        <w:rPr>
          <w:rStyle w:val="c1"/>
          <w:rFonts w:ascii="Calibri" w:hAnsi="Calibri"/>
          <w:color w:val="000000"/>
        </w:rPr>
        <w:t>  Искусство предвосхищает будущее (7 ч)</w:t>
      </w:r>
    </w:p>
    <w:p w:rsidR="00FF72CC" w:rsidRPr="00B229DE" w:rsidRDefault="00FF72CC" w:rsidP="00FF72CC">
      <w:pPr>
        <w:pStyle w:val="c22"/>
        <w:shd w:val="clear" w:color="auto" w:fill="FFFFFF"/>
        <w:spacing w:before="0" w:beforeAutospacing="0" w:after="0" w:afterAutospacing="0"/>
        <w:ind w:firstLine="720"/>
        <w:rPr>
          <w:rFonts w:ascii="Calibri" w:hAnsi="Calibri" w:cs="Arial"/>
          <w:color w:val="000000"/>
        </w:rPr>
      </w:pPr>
      <w:r w:rsidRPr="00B229DE">
        <w:rPr>
          <w:rStyle w:val="c17"/>
          <w:rFonts w:ascii="Calibri" w:hAnsi="Calibri"/>
          <w:b/>
          <w:bCs/>
          <w:color w:val="000000"/>
        </w:rPr>
        <w:t>Раздел 3.</w:t>
      </w:r>
      <w:r w:rsidRPr="00B229DE">
        <w:rPr>
          <w:rStyle w:val="c1"/>
          <w:rFonts w:ascii="Calibri" w:hAnsi="Calibri"/>
          <w:color w:val="000000"/>
        </w:rPr>
        <w:t> Дар созидания. Практическая функция искусства (11 ч)</w:t>
      </w:r>
    </w:p>
    <w:p w:rsidR="00FF72CC" w:rsidRPr="00B229DE" w:rsidRDefault="00FF72CC" w:rsidP="00FF72CC">
      <w:pPr>
        <w:pStyle w:val="c28"/>
        <w:shd w:val="clear" w:color="auto" w:fill="FFFFFF"/>
        <w:spacing w:before="0" w:beforeAutospacing="0" w:after="0" w:afterAutospacing="0"/>
        <w:ind w:firstLine="720"/>
        <w:rPr>
          <w:rFonts w:ascii="Calibri" w:hAnsi="Calibri" w:cs="Arial"/>
          <w:color w:val="000000"/>
        </w:rPr>
      </w:pPr>
      <w:r w:rsidRPr="00B229DE">
        <w:rPr>
          <w:rStyle w:val="c17"/>
          <w:rFonts w:ascii="Calibri" w:hAnsi="Calibri"/>
          <w:b/>
          <w:bCs/>
          <w:color w:val="000000"/>
        </w:rPr>
        <w:t>Раздел 4.  </w:t>
      </w:r>
      <w:r w:rsidRPr="00B229DE">
        <w:rPr>
          <w:rStyle w:val="c1"/>
          <w:rFonts w:ascii="Calibri" w:hAnsi="Calibri"/>
          <w:color w:val="000000"/>
        </w:rPr>
        <w:t>Искусство и открытие мира для себя. (7 часов)</w:t>
      </w:r>
    </w:p>
    <w:p w:rsidR="00FF72CC" w:rsidRDefault="00FF72CC" w:rsidP="00FF72CC"/>
    <w:p w:rsidR="003C447E" w:rsidRDefault="003C447E">
      <w:bookmarkStart w:id="0" w:name="_GoBack"/>
      <w:bookmarkEnd w:id="0"/>
    </w:p>
    <w:sectPr w:rsidR="003C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C"/>
    <w:rsid w:val="003C447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72CC"/>
  </w:style>
  <w:style w:type="paragraph" w:customStyle="1" w:styleId="c6">
    <w:name w:val="c6"/>
    <w:basedOn w:val="a"/>
    <w:rsid w:val="00FF72CC"/>
    <w:pPr>
      <w:spacing w:before="100" w:beforeAutospacing="1" w:after="100" w:afterAutospacing="1"/>
    </w:pPr>
  </w:style>
  <w:style w:type="paragraph" w:customStyle="1" w:styleId="c36">
    <w:name w:val="c36"/>
    <w:basedOn w:val="a"/>
    <w:rsid w:val="00FF72CC"/>
    <w:pPr>
      <w:spacing w:before="100" w:beforeAutospacing="1" w:after="100" w:afterAutospacing="1"/>
    </w:pPr>
  </w:style>
  <w:style w:type="character" w:customStyle="1" w:styleId="c17">
    <w:name w:val="c17"/>
    <w:basedOn w:val="a0"/>
    <w:rsid w:val="00FF72CC"/>
  </w:style>
  <w:style w:type="paragraph" w:customStyle="1" w:styleId="c28">
    <w:name w:val="c28"/>
    <w:basedOn w:val="a"/>
    <w:rsid w:val="00FF72CC"/>
    <w:pPr>
      <w:spacing w:before="100" w:beforeAutospacing="1" w:after="100" w:afterAutospacing="1"/>
    </w:pPr>
  </w:style>
  <w:style w:type="paragraph" w:customStyle="1" w:styleId="c22">
    <w:name w:val="c22"/>
    <w:basedOn w:val="a"/>
    <w:rsid w:val="00FF72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72CC"/>
  </w:style>
  <w:style w:type="paragraph" w:customStyle="1" w:styleId="c6">
    <w:name w:val="c6"/>
    <w:basedOn w:val="a"/>
    <w:rsid w:val="00FF72CC"/>
    <w:pPr>
      <w:spacing w:before="100" w:beforeAutospacing="1" w:after="100" w:afterAutospacing="1"/>
    </w:pPr>
  </w:style>
  <w:style w:type="paragraph" w:customStyle="1" w:styleId="c36">
    <w:name w:val="c36"/>
    <w:basedOn w:val="a"/>
    <w:rsid w:val="00FF72CC"/>
    <w:pPr>
      <w:spacing w:before="100" w:beforeAutospacing="1" w:after="100" w:afterAutospacing="1"/>
    </w:pPr>
  </w:style>
  <w:style w:type="character" w:customStyle="1" w:styleId="c17">
    <w:name w:val="c17"/>
    <w:basedOn w:val="a0"/>
    <w:rsid w:val="00FF72CC"/>
  </w:style>
  <w:style w:type="paragraph" w:customStyle="1" w:styleId="c28">
    <w:name w:val="c28"/>
    <w:basedOn w:val="a"/>
    <w:rsid w:val="00FF72CC"/>
    <w:pPr>
      <w:spacing w:before="100" w:beforeAutospacing="1" w:after="100" w:afterAutospacing="1"/>
    </w:pPr>
  </w:style>
  <w:style w:type="paragraph" w:customStyle="1" w:styleId="c22">
    <w:name w:val="c22"/>
    <w:basedOn w:val="a"/>
    <w:rsid w:val="00FF72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2018-10-07T16:14:00Z</dcterms:created>
  <dcterms:modified xsi:type="dcterms:W3CDTF">2018-10-07T16:14:00Z</dcterms:modified>
</cp:coreProperties>
</file>