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EF" w:rsidRPr="003A35EF" w:rsidRDefault="003A35EF" w:rsidP="003A35EF">
      <w:pPr>
        <w:shd w:val="clear" w:color="auto" w:fill="FFFFFF"/>
        <w:spacing w:line="364" w:lineRule="atLeast"/>
        <w:outlineLvl w:val="0"/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</w:pPr>
      <w:r w:rsidRPr="003A35EF"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  <w:t>Условия охраны здоровья обучающихся</w:t>
      </w:r>
      <w:r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  <w:t>,</w:t>
      </w:r>
      <w:r w:rsidRPr="003A35EF"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  <w:t xml:space="preserve"> в том числе инвалидов и лиц с ограниченными возможностями здоровья в Муниципальном казённом общеобразовательном учреждении «</w:t>
      </w:r>
      <w:proofErr w:type="spellStart"/>
      <w:r w:rsidRPr="003A35EF"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  <w:t>Утамышская</w:t>
      </w:r>
      <w:proofErr w:type="spellEnd"/>
      <w:r w:rsidRPr="003A35EF"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  <w:t xml:space="preserve"> средняя общеобразовательная школа имени </w:t>
      </w:r>
      <w:proofErr w:type="spellStart"/>
      <w:r w:rsidRPr="003A35EF"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  <w:t>Амирхана</w:t>
      </w:r>
      <w:proofErr w:type="spellEnd"/>
      <w:r w:rsidRPr="003A35EF"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  <w:t xml:space="preserve"> </w:t>
      </w:r>
      <w:proofErr w:type="spellStart"/>
      <w:r w:rsidRPr="003A35EF"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  <w:t>Гамринского</w:t>
      </w:r>
      <w:proofErr w:type="spellEnd"/>
      <w:r w:rsidRPr="003A35EF"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  <w:t>»</w:t>
      </w:r>
    </w:p>
    <w:p w:rsidR="003A35EF" w:rsidRPr="003A35EF" w:rsidRDefault="003A35EF" w:rsidP="003A35EF">
      <w:pPr>
        <w:shd w:val="clear" w:color="auto" w:fill="FFFFFF"/>
        <w:spacing w:after="152" w:line="333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right="7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соответствии со статьей 41 главы 4 Федерального закона от 29 декабря 2012 № 273-ФЗ (в ред. от 28.06.2014) «Об образовании в Российской Федерации» Муниципальное казённое общеобразоват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ельное учреждение «</w:t>
      </w:r>
      <w:proofErr w:type="spellStart"/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Утамышская</w:t>
      </w:r>
      <w:proofErr w:type="spell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средняя общеобразовательная школа»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создаёт условия, гарантирующие охрану и укрепление здоровья учащихся. Основные направления охраны здоровья: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left="720" w:right="7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left="720" w:right="7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питания учащихся;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left="720" w:right="7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определение оптимальной учебной, </w:t>
      </w:r>
      <w:proofErr w:type="spell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внеучебной</w:t>
      </w:r>
      <w:proofErr w:type="spell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нагрузки, режима учебных занятий и продолжительности каникул;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left="720" w:right="7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пропаганда и обучение навыкам здорового образа жизни, требованиям охраны труда;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left="720" w:right="7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left="720" w:right="7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left="720" w:right="7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left="720" w:right="7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обеспечение безопасности учащихся во время пребывания в школе;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left="720" w:right="7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профилактика несчастных случаев с учащимися во время пребывания в школе;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left="720" w:right="7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проведение санитарно-противоэпидемических и профилактических мероприятий.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right="7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41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Оказание первичной медико-санитарной помощи.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right="7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школе созданы все необходимые меры и условия охраны здоровья обучающихся, в том числе инвалидов и лиц с ограниченными возможностями здоровья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В школе оборудован медицинский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кабинет в 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соответствии с предъявляемыми требованиями. </w:t>
      </w:r>
      <w:proofErr w:type="gram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Первичная медико-санитарная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</w:r>
      <w:proofErr w:type="gram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Оказание первичной медико-санитарной помощи детям и подросткам, проведение медицинских осмотров и диспансеризации осуществляется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ГБУЗ СК "КАЯКЕНТСКАЯ ЦРБ". Школа безвозмездно предоставляет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помещение, соответствующее условиям и требованиям для медицинской деятельности.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right="7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41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Организация питания учащихся.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right="7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Организация питания обучающихся осуществляется согласно приказу образовательной </w:t>
      </w:r>
      <w:r w:rsidR="001573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организации от «31» августа 2013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г.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="001573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№24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«Об организации горячего питания для учащихся 1-4 классов».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right="7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 организации питания школа руководствуется </w:t>
      </w:r>
      <w:proofErr w:type="spell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СанПиН</w:t>
      </w:r>
      <w:proofErr w:type="spell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В школе в соответствии с установленными требованиями </w:t>
      </w:r>
      <w:proofErr w:type="spell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СанПиН</w:t>
      </w:r>
      <w:proofErr w:type="spell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созданы следующие условия для организации питания учащихся: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left="795" w:right="7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предусмотрены производственные помещения для хранения, приготовления пищи, полностью оснащённые необходимым оборудованием (торгово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технологическим, холодильным, </w:t>
      </w:r>
      <w:proofErr w:type="spell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весо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измерительным</w:t>
      </w:r>
      <w:proofErr w:type="spellEnd"/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инвентарём;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left="795" w:right="7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предусмотрен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 помещение для приёма пищи (40 посадочных мест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);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left="795" w:right="7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разработан и утверждён порядок питания учащихся (режим работы столовой, время перемен для принятия пищи).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right="7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41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Определение оптимальной учебной, </w:t>
      </w:r>
      <w:proofErr w:type="spellStart"/>
      <w:r w:rsidRPr="002341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внеучебной</w:t>
      </w:r>
      <w:proofErr w:type="spellEnd"/>
      <w:r w:rsidRPr="002341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нагрузки, режима учебных занятий и продолжительности каникул.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right="7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 основании пунктов 15—17 приказа </w:t>
      </w:r>
      <w:proofErr w:type="spell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Минобрнауки</w:t>
      </w:r>
      <w:proofErr w:type="spell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России от 30 августа 2013 г. № 1015 (с последующими изменениями)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 приказа </w:t>
      </w:r>
      <w:proofErr w:type="spell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Минобрнауки</w:t>
      </w:r>
      <w:proofErr w:type="spell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РФ от 22 декабря 2009 г. № 373 «Об утверждении и введении в действие федерального государственного образовательного 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стандарта начального общего образования</w:t>
      </w:r>
      <w:proofErr w:type="gram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», от 17 декабря 2010г. № 1897 «Об утверждении и введении в действие федерального государственного образовательного стандарта основного общего образования», от 17 мая 2012 г. № 413 «Об утверждении и введении в действие федерального государственного образовательного стандарта среднего (полного) общего образования» школа создаёт условия для реализации общеобразовательных программ.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занятий. Учебный год в школе начинается 1 сентября и заканчивается в соответствии с учебным планом. В процессе освоения общеобразовательных программ учащимся предоставляются каникулы. Сроки начала и окончания каникул определяются в соответствии с учебным планом. Организация внеурочной деятельности в образовательном учреждении в соответствии с требованиями ФГОС второго поколения осуществляется в соответствии с письмом </w:t>
      </w:r>
      <w:proofErr w:type="spell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Минобрнауки</w:t>
      </w:r>
      <w:proofErr w:type="spell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right="7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41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Пропаганда и обучение навыкам здорового образа жизни, организацию и создание условий для профилактики заболеваний и оздоровления учащихся, для занятия ими физической культурой и спортом.</w:t>
      </w:r>
    </w:p>
    <w:p w:rsidR="003A35EF" w:rsidRPr="003A35EF" w:rsidRDefault="003A35EF" w:rsidP="003A35EF">
      <w:pPr>
        <w:shd w:val="clear" w:color="auto" w:fill="FFFFFF"/>
        <w:spacing w:after="0" w:line="244" w:lineRule="atLeast"/>
        <w:ind w:right="7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 основании Указа Президента РФ от 01 июня 2012 г. № 761 «О национальной стратегии действий в интересах детей на 2012—2017 годы» и письма </w:t>
      </w:r>
      <w:proofErr w:type="spell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Минобрнауки</w:t>
      </w:r>
      <w:proofErr w:type="spell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РФ от 13 мая 2013 г. № ИР-352/09 «Об утверждении программы развития воспитательной компоненты в общеобразовательных учреждениях» определены основные направления воспитания и социализации обучающихся школы. Приоритетным является </w:t>
      </w:r>
      <w:proofErr w:type="spell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здоровьесберегающее</w:t>
      </w:r>
      <w:proofErr w:type="spell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воспитание, включающее в себя 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 формирование у них навыков сохранения собственного здоровья, овладения </w:t>
      </w:r>
      <w:proofErr w:type="spell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здоровьесберегающими</w:t>
      </w:r>
      <w:proofErr w:type="spell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технологиями в процессе обучения во внеурочное время;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 На уроках физкультуры предусмотрена оптимальная физическая нагрузка для учащихся различных групп здоровья, что находит отражение в учебной программе. В школе действуют спортивные секции по волейболу, футболу, легкой атлетике, 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«Патриот». В МКОУ «</w:t>
      </w:r>
      <w:proofErr w:type="spellStart"/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Утамышская</w:t>
      </w:r>
      <w:proofErr w:type="spell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СОШ»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реализуется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программа «Здоровье», целью которой являлось создание наиболее благоприятных условий для сохранения и укрепления здоровья учащихся, формирования у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школьников отношения к здоровому образу жизни как к одному из главных путей в достижении успеха.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соответствии с программой были определены основные направления работы:</w:t>
      </w:r>
    </w:p>
    <w:p w:rsidR="003A35EF" w:rsidRPr="003A35EF" w:rsidRDefault="003A35EF" w:rsidP="003A35EF">
      <w:pPr>
        <w:shd w:val="clear" w:color="auto" w:fill="FFFFFF"/>
        <w:spacing w:after="0" w:line="244" w:lineRule="atLeast"/>
        <w:ind w:left="720" w:right="7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профилактика и оздоровление – физкультурная разминка во время учебного процесса для активации работы головного мозга и релаксации органов зрения, обучение навыкам самоконтроля и самодиагностики, горячее питание, физкультурно-оздоровительная работа;</w:t>
      </w:r>
    </w:p>
    <w:p w:rsidR="003A35EF" w:rsidRPr="003A35EF" w:rsidRDefault="003A35EF" w:rsidP="003A35EF">
      <w:pPr>
        <w:shd w:val="clear" w:color="auto" w:fill="FFFFFF"/>
        <w:spacing w:after="0" w:line="244" w:lineRule="atLeast"/>
        <w:ind w:left="720" w:right="7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использование </w:t>
      </w:r>
      <w:proofErr w:type="spell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здоровьесберегающих</w:t>
      </w:r>
      <w:proofErr w:type="spell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образовательных технологий, рациональное расписание;</w:t>
      </w:r>
    </w:p>
    <w:p w:rsidR="003A35EF" w:rsidRPr="003A35EF" w:rsidRDefault="003A35EF" w:rsidP="003A35EF">
      <w:pPr>
        <w:shd w:val="clear" w:color="auto" w:fill="FFFFFF"/>
        <w:spacing w:after="0" w:line="244" w:lineRule="atLeast"/>
        <w:ind w:left="720" w:right="7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информационно—консультативная работа – лекции школьной медсестры, классные часы, родительские собрания, внеклассные мероприятия, направленные на пропаганду здорового образа жизни: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спортивные соревнования, работа спортивных секций.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right="7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Медицинской сестрой школы организуются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проводятся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профилактические беседы («Профилактика Гриппа и ОРЗ»,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«Авитаминоз»,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«Профилакти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ка алкоголизма и </w:t>
      </w:r>
      <w:proofErr w:type="spellStart"/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табакокурения</w:t>
      </w:r>
      <w:proofErr w:type="spellEnd"/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«Осторожно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туберкулез»,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 Значение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прививок для человека» и др.). В плане работы школы запланированы дни здоровья, участие школьных спортивных команд во </w:t>
      </w:r>
      <w:proofErr w:type="spell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внутришкольных</w:t>
      </w:r>
      <w:proofErr w:type="spell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районных, краевых спортивных мероприятиях. На уроках систематически проводятся динамические паузы (физкультминутки) для снижения нервно-эмоционального напряжения, утомления зрительного анализатора, и.т.д. Профилактическая работа по вопросам здорового и безопасного образа жизни осуществляется в сотрудничестве с медицинским персоналом ГБУЗ СК "КАЯКЕНТСКАЯ ЦРБ".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right="7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41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Прохождение учащимися периодических медицинских осмотров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right="7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41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 диспансеризации.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right="7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соответствии со статьями 14, 54 и 97 Федерального закона от 21 ноября 2011 г. № 323-ФЗ «Об основах Охраны здоровья граждан в Российской Федерации», утверждён приказ Министерства здравоохранения РФ от 21 декабря 2012 г. № 1346 </w:t>
      </w:r>
      <w:proofErr w:type="spell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</w:t>
      </w:r>
      <w:proofErr w:type="spell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«О Порядке прохождения несовершеннолетними медицинских осмотров, в том числе при поступлении в образовательные учреждения и в период обучения в них», Приказ МЗ РФ от</w:t>
      </w:r>
      <w:proofErr w:type="gram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21.03.2014 № 125н «Об утверждении национального календаря профилактических прививок и календаря профилактических прививок по эпидемическим показаниям» в школе установлен порядок и правила прохождения обучающихся медицинских осмотров.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right="7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41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Профилактика и запрещение курения, употребления алкогольных, слабоалкогольных напитков, пива, наркотических средств и психотропных веществ.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right="7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Классными руководителями на классных часах и родительских собраниях проводятся беседы по профилактике употребления наркотических средств и психотропных веществ, с привлечением сотрудников инспекции по делам несовершеннолетних. Школьным педагогом-психологом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ежегодно проводится диагностика факторов риска приобщения к наркотическим 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средствам и психотропных веществ учащихся старших классов; диагностика выявления склонности к различным формам </w:t>
      </w:r>
      <w:proofErr w:type="spell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девиантного</w:t>
      </w:r>
      <w:proofErr w:type="spell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поведения. Проводятся профилактические психологические игры, направленные на профилактику употребления наркотических средств и психотропных веществ.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right="7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41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Система обеспечения безопасности учащихся во время пребывания в школе.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right="7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Формируется и достигается комплексная безопасность школы в процессе реализаций следующих направлений: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left="795" w:right="7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работа по организации и управлению безопасным образовательным пространством (письмо Федерального агентства по образованию Министерства образования и науки Российской Федерации от 19 марта 2007' г. № 17—1/45 «О введении в штатное расписание образовательных учреждений должности заместителя руководителя по безопасности»);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left="795" w:right="7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работа по антитеррористической защищённости и противодействию терроризму и экстремизму (Федеральный закон от 6 марта 2006 г. № 35-ФЗ «О противодействии терроризму» (в ред. от 28.06.2014); приказ </w:t>
      </w:r>
      <w:proofErr w:type="spell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Минобрнауки</w:t>
      </w:r>
      <w:proofErr w:type="spell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России от 4 июня 2008 г. № 170 «О комплексе мер по противодействию терроризму в сфере образования и науки» (в ред. </w:t>
      </w:r>
      <w:proofErr w:type="gram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</w:t>
      </w:r>
      <w:proofErr w:type="gram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23.07.2008); приказ Федерального агентства по образованию от 11 ноября 2009 г. № 2013 «О мерах по обеспечению пожарной и антитеррористической безопасности образовательных учреждений»);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left="795" w:right="7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работа по обеспечению охраны образовательного учреждения (Постановление Правительства РФ от 14 августа 1992 </w:t>
      </w:r>
      <w:proofErr w:type="spell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г.№</w:t>
      </w:r>
      <w:proofErr w:type="spell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587 «Вопросы частной детективной и охранной деятельности»; Постановление Правительства Российской Федерации от 14 августа 1992 г. № 589 «Об утверждении Положения о вневедомственной охране при органах внутренних дел Российской Федерации»);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left="795" w:right="7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Информационная безопасность (письмо </w:t>
      </w:r>
      <w:proofErr w:type="spell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Минздравсоцразвития</w:t>
      </w:r>
      <w:proofErr w:type="spell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РФ от 17 сентября 2008 г. № 01/10237-8-32 «О мерах, направленных на нераспространение информации, наносящей вред здоровью, нравственному и духовному развитию детей и подростков»);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left="795" w:right="7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Пожарная безопасность (Федеральный закон РФ от 21 декабря 1994 года № 63-ФЗ «О пожарной безопасности», Федеральный закон РФ от 11 июля 2008 г. № 123-ФЗ «Технический регламент о требованиях пожарной безопасности»);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left="795" w:right="7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proofErr w:type="spell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Электробезопасность</w:t>
      </w:r>
      <w:proofErr w:type="spell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(Правила устройства электроустановок (ПУЭ) и Правила технической эксплуатации электроустановок потребителей (ПТЭЭП).</w:t>
      </w:r>
      <w:proofErr w:type="gramEnd"/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left="795" w:right="7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proofErr w:type="gram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Официальный</w:t>
      </w:r>
      <w:proofErr w:type="gram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сайта школы адаптирован для лиц с нарушением зрения (слабовидящих);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left="795" w:right="7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Инвалидам обеспечивается помощь, необходимая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right="7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41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Профилактика несчастных случаев с учащимися во время пребывания в школе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right="7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Профилактика несчастных случаев с учащимися во время пребывания в школе, проводится через реализацию Плана мероприятий по профилактике несчастных случаев с обучающимися во время пребывания в организации, утвержденного приказом от 05.09.2017 года № 122-1-о.</w:t>
      </w:r>
      <w:proofErr w:type="gramEnd"/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right="7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Расследование и учёт несчастных случаев с учащимися во время пребывания в ОУ, в порядке, установленном федеральным органом исполнительной власти.</w:t>
      </w:r>
    </w:p>
    <w:p w:rsidR="003A35EF" w:rsidRPr="003A35EF" w:rsidRDefault="003A35EF" w:rsidP="003A35EF">
      <w:pPr>
        <w:shd w:val="clear" w:color="auto" w:fill="FFFFFF"/>
        <w:spacing w:before="150" w:after="0" w:line="244" w:lineRule="atLeast"/>
        <w:ind w:right="7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41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Проведение санитарно-противоэпидемических и профилактических мероприятий</w:t>
      </w:r>
    </w:p>
    <w:p w:rsidR="003A35EF" w:rsidRPr="003A35EF" w:rsidRDefault="003A35EF" w:rsidP="003A35EF">
      <w:pPr>
        <w:shd w:val="clear" w:color="auto" w:fill="FFFFFF"/>
        <w:spacing w:before="150" w:line="244" w:lineRule="atLeast"/>
        <w:ind w:right="7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Санитарно-противоэпидемические и профилактические мероприятия проводятся в соответствии </w:t>
      </w:r>
      <w:r w:rsidRPr="002341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производственны</w:t>
      </w:r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 </w:t>
      </w:r>
      <w:proofErr w:type="gramStart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контролем за</w:t>
      </w:r>
      <w:proofErr w:type="gramEnd"/>
      <w:r w:rsidRPr="003A35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соблюдением санитарных правил, выполнением санитарно-противоэпидемических (профилактических) мероприятий согласно требованиям Федерального закона от 30 марта 1999 года № 52-ФЗ «О санитарно-эпидемиологическом благополучии населения».</w:t>
      </w:r>
    </w:p>
    <w:p w:rsidR="0091441A" w:rsidRPr="00234124" w:rsidRDefault="0091441A">
      <w:pPr>
        <w:rPr>
          <w:rFonts w:ascii="Times New Roman" w:hAnsi="Times New Roman" w:cs="Times New Roman"/>
          <w:sz w:val="28"/>
          <w:szCs w:val="28"/>
        </w:rPr>
      </w:pPr>
    </w:p>
    <w:sectPr w:rsidR="0091441A" w:rsidRPr="00234124" w:rsidSect="0091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5EF"/>
    <w:rsid w:val="001573C0"/>
    <w:rsid w:val="00234124"/>
    <w:rsid w:val="003A35EF"/>
    <w:rsid w:val="008001D7"/>
    <w:rsid w:val="0091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1A"/>
  </w:style>
  <w:style w:type="paragraph" w:styleId="1">
    <w:name w:val="heading 1"/>
    <w:basedOn w:val="a"/>
    <w:link w:val="10"/>
    <w:uiPriority w:val="9"/>
    <w:qFormat/>
    <w:rsid w:val="003A35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5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3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35EF"/>
  </w:style>
  <w:style w:type="character" w:styleId="a4">
    <w:name w:val="Strong"/>
    <w:basedOn w:val="a0"/>
    <w:uiPriority w:val="22"/>
    <w:qFormat/>
    <w:rsid w:val="003A35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5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9226">
          <w:marLeft w:val="0"/>
          <w:marRight w:val="0"/>
          <w:marTop w:val="0"/>
          <w:marBottom w:val="3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6242">
          <w:marLeft w:val="0"/>
          <w:marRight w:val="0"/>
          <w:marTop w:val="152"/>
          <w:marBottom w:val="303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058014961">
              <w:marLeft w:val="0"/>
              <w:marRight w:val="0"/>
              <w:marTop w:val="0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8726">
              <w:marLeft w:val="0"/>
              <w:marRight w:val="0"/>
              <w:marTop w:val="0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Зумруд Османовна</cp:lastModifiedBy>
  <cp:revision>2</cp:revision>
  <dcterms:created xsi:type="dcterms:W3CDTF">2019-02-24T13:48:00Z</dcterms:created>
  <dcterms:modified xsi:type="dcterms:W3CDTF">2019-02-25T07:17:00Z</dcterms:modified>
</cp:coreProperties>
</file>