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0A" w:rsidRPr="00AF063E" w:rsidRDefault="004815D3" w:rsidP="00AF063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 xml:space="preserve">                  </w:t>
      </w:r>
      <w:r w:rsidR="0075430A" w:rsidRPr="0075430A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 xml:space="preserve">Условия питания </w:t>
      </w:r>
      <w:proofErr w:type="gramStart"/>
      <w:r w:rsidR="0075430A" w:rsidRPr="0075430A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обучающихся</w:t>
      </w:r>
      <w:proofErr w:type="gramEnd"/>
    </w:p>
    <w:p w:rsidR="0075430A" w:rsidRPr="0075430A" w:rsidRDefault="0075430A" w:rsidP="0075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30A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  <w:t> </w:t>
      </w:r>
    </w:p>
    <w:p w:rsidR="004815D3" w:rsidRDefault="0075430A" w:rsidP="0075430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4815D3">
        <w:rPr>
          <w:rFonts w:eastAsia="Times New Roman" w:cs="Tahoma"/>
          <w:b/>
          <w:bCs/>
          <w:color w:val="000000"/>
          <w:sz w:val="24"/>
          <w:szCs w:val="24"/>
        </w:rPr>
        <w:t>Условия организации питания в МКОУ «</w:t>
      </w:r>
      <w:proofErr w:type="spellStart"/>
      <w:r w:rsidRPr="004815D3">
        <w:rPr>
          <w:rFonts w:eastAsia="Times New Roman" w:cs="Tahoma"/>
          <w:b/>
          <w:bCs/>
          <w:color w:val="000000"/>
          <w:sz w:val="24"/>
          <w:szCs w:val="24"/>
        </w:rPr>
        <w:t>Утамышская</w:t>
      </w:r>
      <w:proofErr w:type="spellEnd"/>
      <w:r w:rsidRP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СОШ»</w:t>
      </w:r>
    </w:p>
    <w:p w:rsidR="0075430A" w:rsidRPr="004815D3" w:rsidRDefault="00F12928" w:rsidP="0075430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4"/>
          <w:szCs w:val="24"/>
        </w:rPr>
        <w:t>на 2018-2019</w:t>
      </w:r>
      <w:r w:rsid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учебный год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Установлена предельная стоимость питания на одного обучающ</w:t>
      </w:r>
      <w:r w:rsidR="008E18DB" w:rsidRPr="004815D3">
        <w:rPr>
          <w:rFonts w:eastAsia="Times New Roman" w:cs="Tahoma"/>
          <w:color w:val="000000"/>
          <w:sz w:val="24"/>
          <w:szCs w:val="24"/>
        </w:rPr>
        <w:t>егося за один день в размере 15</w:t>
      </w:r>
      <w:r w:rsidRPr="004815D3">
        <w:rPr>
          <w:rFonts w:eastAsia="Times New Roman" w:cs="Tahoma"/>
          <w:color w:val="000000"/>
          <w:sz w:val="24"/>
          <w:szCs w:val="24"/>
        </w:rPr>
        <w:t xml:space="preserve"> руб</w:t>
      </w:r>
      <w:r w:rsidR="005776B6" w:rsidRPr="004815D3">
        <w:rPr>
          <w:rFonts w:eastAsia="Times New Roman" w:cs="Tahoma"/>
          <w:color w:val="000000"/>
          <w:sz w:val="24"/>
          <w:szCs w:val="24"/>
        </w:rPr>
        <w:t>.</w:t>
      </w:r>
    </w:p>
    <w:p w:rsidR="00D63B94" w:rsidRPr="004815D3" w:rsidRDefault="00D63B94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bookmarkStart w:id="0" w:name="_GoBack"/>
      <w:bookmarkEnd w:id="0"/>
      <w:r w:rsidRPr="004815D3">
        <w:rPr>
          <w:color w:val="493E24"/>
          <w:sz w:val="24"/>
          <w:szCs w:val="24"/>
          <w:shd w:val="clear" w:color="auto" w:fill="FFFFFF"/>
        </w:rPr>
        <w:t xml:space="preserve"> Санитарно-эпидемиологическая служба</w:t>
      </w:r>
      <w:r w:rsidR="00AF063E" w:rsidRPr="004815D3">
        <w:rPr>
          <w:color w:val="493E24"/>
          <w:sz w:val="24"/>
          <w:szCs w:val="24"/>
          <w:shd w:val="clear" w:color="auto" w:fill="FFFFFF"/>
        </w:rPr>
        <w:t xml:space="preserve"> требует </w:t>
      </w:r>
      <w:r w:rsidRPr="004815D3">
        <w:rPr>
          <w:color w:val="493E24"/>
          <w:sz w:val="24"/>
          <w:szCs w:val="24"/>
          <w:shd w:val="clear" w:color="auto" w:fill="FFFFFF"/>
        </w:rPr>
        <w:t>«Санитарно-эпидемиологические требования к организации питания обучающихся в общеобразовательных учреждениях», разработанные и направленные на обеспечение здоровья обучающихся и предотвращение возникновения и распространения инфекционных (и неинфекционных) заболеваний и пищевых отравлений, связанных с организацией питания в общеобразовательных учреждениях, в том числе школах.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 xml:space="preserve">Основные задачи     по </w:t>
      </w:r>
      <w:r w:rsidR="008E18DB" w:rsidRPr="004815D3">
        <w:rPr>
          <w:rFonts w:eastAsia="Times New Roman" w:cs="Tahoma"/>
          <w:color w:val="000000"/>
          <w:sz w:val="24"/>
          <w:szCs w:val="24"/>
        </w:rPr>
        <w:t xml:space="preserve">организации питания </w:t>
      </w:r>
      <w:proofErr w:type="gramStart"/>
      <w:r w:rsidR="008E18DB" w:rsidRPr="004815D3">
        <w:rPr>
          <w:rFonts w:eastAsia="Times New Roman" w:cs="Tahoma"/>
          <w:color w:val="000000"/>
          <w:sz w:val="24"/>
          <w:szCs w:val="24"/>
        </w:rPr>
        <w:t>обучающихся</w:t>
      </w:r>
      <w:proofErr w:type="gramEnd"/>
      <w:r w:rsidR="008E18DB" w:rsidRPr="004815D3">
        <w:rPr>
          <w:rFonts w:eastAsia="Times New Roman" w:cs="Tahoma"/>
          <w:color w:val="000000"/>
          <w:sz w:val="24"/>
          <w:szCs w:val="24"/>
        </w:rPr>
        <w:t xml:space="preserve">   в МКОУ  </w:t>
      </w:r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>«</w:t>
      </w:r>
      <w:proofErr w:type="spellStart"/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>Утамышская</w:t>
      </w:r>
      <w:proofErr w:type="spellEnd"/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СОШ»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  обеспечение бесплатным питанием  учащихся 1-4классов;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создание благоприятных условий для организации рационального питания обучающихся;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формирование у школьников культуры питания;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укрепление и модернизация материальной базы помещений пищеблока и столовой;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развитие новых прогрессивных форм обслуживания и повышение культуры питания;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обеспечение санитарно-гигиенической безопасности питания.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4815D3">
        <w:rPr>
          <w:rFonts w:eastAsia="Times New Roman" w:cs="Tahoma"/>
          <w:color w:val="000000"/>
          <w:sz w:val="24"/>
          <w:szCs w:val="24"/>
        </w:rPr>
        <w:t>анкетированиях</w:t>
      </w:r>
      <w:proofErr w:type="spellEnd"/>
      <w:r w:rsidRPr="004815D3">
        <w:rPr>
          <w:rFonts w:eastAsia="Times New Roman" w:cs="Tahoma"/>
          <w:color w:val="000000"/>
          <w:sz w:val="24"/>
          <w:szCs w:val="24"/>
        </w:rPr>
        <w:t>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 xml:space="preserve">Непосредственное участие в работе по </w:t>
      </w: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контролю за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организацией и качеством питания в школе принимает медицинский работник, которая вмест</w:t>
      </w:r>
      <w:r w:rsidR="00A42432" w:rsidRPr="004815D3">
        <w:rPr>
          <w:rFonts w:eastAsia="Times New Roman" w:cs="Tahoma"/>
          <w:color w:val="000000"/>
          <w:sz w:val="24"/>
          <w:szCs w:val="24"/>
        </w:rPr>
        <w:t>е с членами школьной  комиссией</w:t>
      </w:r>
      <w:r w:rsidRPr="004815D3">
        <w:rPr>
          <w:rFonts w:eastAsia="Times New Roman" w:cs="Tahoma"/>
          <w:color w:val="000000"/>
          <w:sz w:val="24"/>
          <w:szCs w:val="24"/>
        </w:rPr>
        <w:t xml:space="preserve"> выполняет следующие функции: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lastRenderedPageBreak/>
        <w:t xml:space="preserve">– осуществляет </w:t>
      </w: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контроль за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проверяет оформление ежедневного меню, его соответствие утвержденному меню и реализуемой продукции;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следит за соблюдением правил приготовления пищи и санитарно-эпидемиологического режима в столовой и на пищеблоке;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на основе органолептических свойств готовой продукции оценивает ее безопасность и качество и разрешает к выдаче;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осуществляет забор суточной пробы;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контролирует санитарное состояние и содержание пищеблока и соблюдение правил личной гигиены работниками столовой.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График питания в школьной столовой разработан на основании расписания учебных занятий, утвержден директором школы.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imes New Roman"/>
          <w:color w:val="000000"/>
          <w:sz w:val="24"/>
          <w:szCs w:val="24"/>
        </w:rPr>
        <w:t> </w:t>
      </w:r>
    </w:p>
    <w:p w:rsidR="00D874D6" w:rsidRPr="004815D3" w:rsidRDefault="00D874D6" w:rsidP="00D874D6">
      <w:pPr>
        <w:jc w:val="center"/>
        <w:rPr>
          <w:rFonts w:eastAsia="Calibri" w:cs="Times New Roman"/>
          <w:b/>
          <w:sz w:val="40"/>
          <w:lang w:eastAsia="en-US"/>
        </w:rPr>
      </w:pPr>
      <w:r w:rsidRPr="004815D3">
        <w:rPr>
          <w:rFonts w:eastAsia="Calibri" w:cs="Times New Roman"/>
          <w:b/>
          <w:sz w:val="40"/>
          <w:lang w:eastAsia="en-US"/>
        </w:rPr>
        <w:t>График питания учащихся начальных классов.</w:t>
      </w:r>
    </w:p>
    <w:p w:rsidR="00D874D6" w:rsidRPr="004815D3" w:rsidRDefault="00D874D6" w:rsidP="00D874D6">
      <w:pPr>
        <w:rPr>
          <w:rFonts w:eastAsia="Calibri" w:cs="Times New Roman"/>
          <w:sz w:val="40"/>
          <w:lang w:eastAsia="en-US"/>
        </w:rPr>
      </w:pPr>
      <w:r w:rsidRPr="004815D3">
        <w:rPr>
          <w:rFonts w:eastAsia="Calibri" w:cs="Times New Roman"/>
          <w:sz w:val="40"/>
          <w:lang w:eastAsia="en-US"/>
        </w:rPr>
        <w:t>1)9</w:t>
      </w:r>
      <w:r w:rsidRPr="004815D3">
        <w:rPr>
          <w:rFonts w:eastAsia="Calibri" w:cs="Times New Roman"/>
          <w:sz w:val="40"/>
          <w:vertAlign w:val="superscript"/>
          <w:lang w:eastAsia="en-US"/>
        </w:rPr>
        <w:t>40</w:t>
      </w:r>
      <w:r w:rsidRPr="004815D3">
        <w:rPr>
          <w:rFonts w:eastAsia="Calibri" w:cs="Times New Roman"/>
          <w:sz w:val="40"/>
          <w:lang w:eastAsia="en-US"/>
        </w:rPr>
        <w:t xml:space="preserve"> –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00</w:t>
      </w:r>
      <w:r w:rsidRPr="004815D3">
        <w:rPr>
          <w:rFonts w:eastAsia="Calibri" w:cs="Times New Roman"/>
          <w:sz w:val="40"/>
          <w:lang w:eastAsia="en-US"/>
        </w:rPr>
        <w:t xml:space="preserve"> -1,2кл.  </w:t>
      </w:r>
      <w:proofErr w:type="spellStart"/>
      <w:r w:rsidR="00F12928">
        <w:rPr>
          <w:rFonts w:eastAsia="Calibri" w:cs="Times New Roman"/>
          <w:sz w:val="40"/>
          <w:lang w:eastAsia="en-US"/>
        </w:rPr>
        <w:t>Кадиева</w:t>
      </w:r>
      <w:proofErr w:type="spellEnd"/>
      <w:r w:rsidR="00F12928">
        <w:rPr>
          <w:rFonts w:eastAsia="Calibri" w:cs="Times New Roman"/>
          <w:sz w:val="40"/>
          <w:lang w:eastAsia="en-US"/>
        </w:rPr>
        <w:t xml:space="preserve"> </w:t>
      </w:r>
      <w:r w:rsidR="004815D3">
        <w:rPr>
          <w:rFonts w:eastAsia="Calibri" w:cs="Times New Roman"/>
          <w:sz w:val="40"/>
          <w:lang w:eastAsia="en-US"/>
        </w:rPr>
        <w:t xml:space="preserve">З.М.,    </w:t>
      </w:r>
      <w:r w:rsidR="004815D3" w:rsidRPr="004815D3">
        <w:rPr>
          <w:rFonts w:eastAsia="Calibri" w:cs="Times New Roman"/>
          <w:sz w:val="40"/>
          <w:lang w:eastAsia="en-US"/>
        </w:rPr>
        <w:t xml:space="preserve"> Абдуллаева Н.Р.</w:t>
      </w:r>
    </w:p>
    <w:p w:rsidR="00D874D6" w:rsidRPr="004815D3" w:rsidRDefault="00D874D6" w:rsidP="00EB13BD">
      <w:pPr>
        <w:rPr>
          <w:rFonts w:eastAsia="Calibri" w:cs="Times New Roman"/>
          <w:sz w:val="40"/>
          <w:lang w:eastAsia="en-US"/>
        </w:rPr>
      </w:pPr>
      <w:r w:rsidRPr="004815D3">
        <w:rPr>
          <w:rFonts w:eastAsia="Calibri" w:cs="Times New Roman"/>
          <w:sz w:val="40"/>
          <w:lang w:eastAsia="en-US"/>
        </w:rPr>
        <w:t>2)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45</w:t>
      </w:r>
      <w:r w:rsidRPr="004815D3">
        <w:rPr>
          <w:rFonts w:eastAsia="Calibri" w:cs="Times New Roman"/>
          <w:sz w:val="40"/>
          <w:lang w:eastAsia="en-US"/>
        </w:rPr>
        <w:t xml:space="preserve"> –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55</w:t>
      </w:r>
      <w:r w:rsidR="00F12928">
        <w:rPr>
          <w:rFonts w:eastAsia="Calibri" w:cs="Times New Roman"/>
          <w:sz w:val="40"/>
          <w:lang w:eastAsia="en-US"/>
        </w:rPr>
        <w:t xml:space="preserve"> -3,4 </w:t>
      </w:r>
      <w:proofErr w:type="spellStart"/>
      <w:r w:rsidR="00F12928">
        <w:rPr>
          <w:rFonts w:eastAsia="Calibri" w:cs="Times New Roman"/>
          <w:sz w:val="40"/>
          <w:lang w:eastAsia="en-US"/>
        </w:rPr>
        <w:t>кл</w:t>
      </w:r>
      <w:proofErr w:type="spellEnd"/>
      <w:r w:rsidR="00F12928">
        <w:rPr>
          <w:rFonts w:eastAsia="Calibri" w:cs="Times New Roman"/>
          <w:sz w:val="40"/>
          <w:lang w:eastAsia="en-US"/>
        </w:rPr>
        <w:t>. Абдуллаева Н.Р.</w:t>
      </w:r>
      <w:r w:rsidR="00EB13BD">
        <w:rPr>
          <w:rFonts w:eastAsia="Calibri" w:cs="Times New Roman"/>
          <w:sz w:val="40"/>
          <w:lang w:eastAsia="en-US"/>
        </w:rPr>
        <w:t>,Магомедова У.А. .</w:t>
      </w:r>
    </w:p>
    <w:p w:rsidR="006B33D6" w:rsidRPr="004815D3" w:rsidRDefault="006B33D6" w:rsidP="00D874D6">
      <w:pPr>
        <w:rPr>
          <w:sz w:val="14"/>
          <w:szCs w:val="24"/>
        </w:rPr>
      </w:pPr>
    </w:p>
    <w:p w:rsidR="00D874D6" w:rsidRPr="004815D3" w:rsidRDefault="00D874D6" w:rsidP="00D874D6">
      <w:pPr>
        <w:rPr>
          <w:sz w:val="14"/>
          <w:szCs w:val="24"/>
        </w:rPr>
      </w:pPr>
    </w:p>
    <w:sectPr w:rsidR="00D874D6" w:rsidRPr="004815D3" w:rsidSect="005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5430A"/>
    <w:rsid w:val="000719A4"/>
    <w:rsid w:val="002B7F5C"/>
    <w:rsid w:val="00366B8D"/>
    <w:rsid w:val="004815D3"/>
    <w:rsid w:val="0054513E"/>
    <w:rsid w:val="00566DB5"/>
    <w:rsid w:val="005776B6"/>
    <w:rsid w:val="006B33D6"/>
    <w:rsid w:val="007007DA"/>
    <w:rsid w:val="0075430A"/>
    <w:rsid w:val="00895992"/>
    <w:rsid w:val="008E18DB"/>
    <w:rsid w:val="00A42432"/>
    <w:rsid w:val="00AF063E"/>
    <w:rsid w:val="00B143AD"/>
    <w:rsid w:val="00D63B94"/>
    <w:rsid w:val="00D874D6"/>
    <w:rsid w:val="00E4452B"/>
    <w:rsid w:val="00E9431F"/>
    <w:rsid w:val="00EB13BD"/>
    <w:rsid w:val="00ED5AC0"/>
    <w:rsid w:val="00F1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B5"/>
  </w:style>
  <w:style w:type="paragraph" w:styleId="1">
    <w:name w:val="heading 1"/>
    <w:basedOn w:val="a"/>
    <w:link w:val="10"/>
    <w:uiPriority w:val="9"/>
    <w:qFormat/>
    <w:rsid w:val="0075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54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543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13</cp:revision>
  <dcterms:created xsi:type="dcterms:W3CDTF">2018-03-31T10:58:00Z</dcterms:created>
  <dcterms:modified xsi:type="dcterms:W3CDTF">2019-11-04T07:45:00Z</dcterms:modified>
</cp:coreProperties>
</file>