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5" w:rsidRPr="00886AD5" w:rsidRDefault="00886AD5" w:rsidP="00886AD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color w:val="C00000"/>
          <w:sz w:val="32"/>
          <w:lang w:eastAsia="ru-RU"/>
        </w:rPr>
        <w:t>«Школьное питание – это залог здоровья подрастающего поколения»</w:t>
      </w:r>
    </w:p>
    <w:p w:rsidR="00886AD5" w:rsidRPr="00886AD5" w:rsidRDefault="00886AD5" w:rsidP="00886A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886AD5" w:rsidRPr="00886AD5" w:rsidRDefault="00886AD5" w:rsidP="00886A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Рациональное питание обучающихся - одно из условий создания здоровье сберегающей среды в МБОУ «</w:t>
      </w:r>
      <w:proofErr w:type="spellStart"/>
      <w:r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Утамышская</w:t>
      </w:r>
      <w:proofErr w:type="spellEnd"/>
      <w:r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 xml:space="preserve"> СОШ им. А.Гамринского</w:t>
      </w: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 xml:space="preserve">», снижения отрицательных эффектов и последствий функционирования системы образования. В Законе Российской Федерации «Об образовании в РФ» сохранена обязанность образовательного учреждения </w:t>
      </w:r>
      <w:proofErr w:type="gramStart"/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организовывать</w:t>
      </w:r>
      <w:proofErr w:type="gramEnd"/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886AD5" w:rsidRPr="00886AD5" w:rsidRDefault="00886AD5" w:rsidP="00886A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</w:t>
      </w:r>
    </w:p>
    <w:p w:rsidR="00886AD5" w:rsidRPr="00886AD5" w:rsidRDefault="00886AD5" w:rsidP="00886A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886AD5" w:rsidRPr="00886AD5" w:rsidRDefault="00886AD5" w:rsidP="00886A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 xml:space="preserve"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фастфудами</w:t>
      </w:r>
      <w:proofErr w:type="spellEnd"/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, сухариками, конфетами, шоколадными батончиками, газированными напитками и  т.д. Обычно это связано с недостаточной информированностью и  попустительством со стороны взрослых и родителей.</w:t>
      </w:r>
    </w:p>
    <w:p w:rsidR="00886AD5" w:rsidRPr="00886AD5" w:rsidRDefault="00886AD5" w:rsidP="00886A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6AD5">
        <w:rPr>
          <w:rFonts w:ascii="Bookman Old Style" w:eastAsia="Times New Roman" w:hAnsi="Bookman Old Style" w:cs="Tahoma"/>
          <w:b/>
          <w:bCs/>
          <w:i/>
          <w:iCs/>
          <w:color w:val="555555"/>
          <w:sz w:val="24"/>
          <w:szCs w:val="24"/>
          <w:lang w:eastAsia="ru-RU"/>
        </w:rPr>
        <w:t>Пропаганда здорового питания важна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</w:p>
    <w:p w:rsidR="00886AD5" w:rsidRPr="0015025C" w:rsidRDefault="00570BDD" w:rsidP="001502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ooltip="f82d666e994651a10f775423c98391e5.jpg" w:history="1">
        <w:r w:rsidRPr="00570BDD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f82d666e994651a10f775423c98391e5.jpg" href="https://1.dagestanschool.ru/upload/dagsc1_new/images/big/73/dc/73dcd4273543e8c2b7baa7671a79e9ba.jpg" title="&quot;f82d666e994651a10f775423c98391e5.jpg&quot;" style="width:24pt;height:24pt" o:button="t"/>
          </w:pict>
        </w:r>
      </w:hyperlink>
    </w:p>
    <w:p w:rsidR="009A15F0" w:rsidRDefault="0015025C"/>
    <w:sectPr w:rsidR="009A15F0" w:rsidSect="006D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062"/>
    <w:multiLevelType w:val="multilevel"/>
    <w:tmpl w:val="4EA6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D5"/>
    <w:rsid w:val="0015025C"/>
    <w:rsid w:val="00570BDD"/>
    <w:rsid w:val="005853E1"/>
    <w:rsid w:val="006D7398"/>
    <w:rsid w:val="00817727"/>
    <w:rsid w:val="00886AD5"/>
    <w:rsid w:val="00F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AD5"/>
    <w:rPr>
      <w:b/>
      <w:bCs/>
    </w:rPr>
  </w:style>
  <w:style w:type="character" w:styleId="a4">
    <w:name w:val="Emphasis"/>
    <w:basedOn w:val="a0"/>
    <w:uiPriority w:val="20"/>
    <w:qFormat/>
    <w:rsid w:val="00886AD5"/>
    <w:rPr>
      <w:i/>
      <w:iCs/>
    </w:rPr>
  </w:style>
  <w:style w:type="character" w:customStyle="1" w:styleId="apple-converted-space">
    <w:name w:val="apple-converted-space"/>
    <w:basedOn w:val="a0"/>
    <w:rsid w:val="0088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.dagestanschool.ru/upload/dagsc1_new/images/big/73/dc/73dcd4273543e8c2b7baa7671a79e9b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Османовна</dc:creator>
  <cp:keywords/>
  <dc:description/>
  <cp:lastModifiedBy>пк1</cp:lastModifiedBy>
  <cp:revision>3</cp:revision>
  <dcterms:created xsi:type="dcterms:W3CDTF">2020-09-02T11:23:00Z</dcterms:created>
  <dcterms:modified xsi:type="dcterms:W3CDTF">2020-09-02T15:31:00Z</dcterms:modified>
</cp:coreProperties>
</file>